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402DA" w14:textId="766DC4A3" w:rsidR="003820A5" w:rsidRPr="001D6106" w:rsidRDefault="003820A5" w:rsidP="003820A5">
      <w:pPr>
        <w:jc w:val="right"/>
        <w:rPr>
          <w:sz w:val="22"/>
          <w:szCs w:val="22"/>
        </w:rPr>
      </w:pPr>
      <w:r w:rsidRPr="001D6106">
        <w:rPr>
          <w:rFonts w:hint="eastAsia"/>
          <w:sz w:val="22"/>
          <w:szCs w:val="22"/>
        </w:rPr>
        <w:t xml:space="preserve">　</w:t>
      </w:r>
      <w:r w:rsidRPr="001D6106">
        <w:rPr>
          <w:rFonts w:hint="eastAsia"/>
          <w:sz w:val="22"/>
          <w:szCs w:val="22"/>
        </w:rPr>
        <w:t>202</w:t>
      </w:r>
      <w:r>
        <w:rPr>
          <w:rFonts w:hint="eastAsia"/>
          <w:sz w:val="22"/>
          <w:szCs w:val="22"/>
        </w:rPr>
        <w:t>4</w:t>
      </w:r>
      <w:r w:rsidRPr="001D6106">
        <w:rPr>
          <w:rFonts w:hint="eastAsia"/>
          <w:sz w:val="22"/>
          <w:szCs w:val="22"/>
        </w:rPr>
        <w:t>年</w:t>
      </w:r>
      <w:r w:rsidRPr="001D6106">
        <w:rPr>
          <w:rFonts w:hint="eastAsia"/>
          <w:sz w:val="22"/>
          <w:szCs w:val="22"/>
        </w:rPr>
        <w:t>6</w:t>
      </w:r>
      <w:r w:rsidRPr="001D6106">
        <w:rPr>
          <w:rFonts w:hint="eastAsia"/>
          <w:sz w:val="22"/>
          <w:szCs w:val="22"/>
        </w:rPr>
        <w:t>月</w:t>
      </w:r>
      <w:r>
        <w:rPr>
          <w:rFonts w:hint="eastAsia"/>
          <w:sz w:val="22"/>
          <w:szCs w:val="22"/>
        </w:rPr>
        <w:t>18</w:t>
      </w:r>
      <w:r w:rsidRPr="001D6106">
        <w:rPr>
          <w:rFonts w:hint="eastAsia"/>
          <w:sz w:val="22"/>
          <w:szCs w:val="22"/>
        </w:rPr>
        <w:t>日</w:t>
      </w:r>
    </w:p>
    <w:p w14:paraId="093E31DA" w14:textId="77777777" w:rsidR="003820A5" w:rsidRPr="001D6106" w:rsidRDefault="003820A5" w:rsidP="003820A5">
      <w:pPr>
        <w:ind w:left="516" w:right="306"/>
        <w:rPr>
          <w:rFonts w:ascii="HGS創英角ｺﾞｼｯｸUB" w:eastAsia="HGS創英角ｺﾞｼｯｸUB"/>
          <w:sz w:val="22"/>
          <w:szCs w:val="22"/>
          <w:u w:val="single"/>
        </w:rPr>
      </w:pPr>
      <w:r w:rsidRPr="001D6106">
        <w:rPr>
          <w:rFonts w:ascii="HGS創英角ｺﾞｼｯｸUB" w:eastAsia="HGS創英角ｺﾞｼｯｸUB" w:hAnsi="ＭＳ Ｐ明朝" w:hint="eastAsia"/>
          <w:sz w:val="22"/>
          <w:szCs w:val="22"/>
          <w:u w:val="single"/>
        </w:rPr>
        <w:t xml:space="preserve">　　　　　　　　　　　</w:t>
      </w:r>
      <w:r w:rsidRPr="001D6106">
        <w:rPr>
          <w:rFonts w:ascii="HGS創英角ｺﾞｼｯｸUB" w:eastAsia="HGS創英角ｺﾞｼｯｸUB" w:hint="eastAsia"/>
          <w:sz w:val="22"/>
          <w:szCs w:val="22"/>
          <w:u w:val="single"/>
        </w:rPr>
        <w:t xml:space="preserve">　様　　</w:t>
      </w:r>
    </w:p>
    <w:p w14:paraId="320B24B4" w14:textId="77777777" w:rsidR="003820A5" w:rsidRPr="001D6106" w:rsidRDefault="003820A5" w:rsidP="003820A5">
      <w:pPr>
        <w:rPr>
          <w:rFonts w:ascii="ＭＳ Ｐ明朝" w:eastAsia="ＭＳ Ｐ明朝" w:hAnsi="ＭＳ Ｐ明朝"/>
          <w:sz w:val="22"/>
          <w:szCs w:val="22"/>
        </w:rPr>
      </w:pPr>
      <w:r w:rsidRPr="001D6106">
        <w:rPr>
          <w:sz w:val="22"/>
          <w:szCs w:val="22"/>
        </w:rPr>
        <w:t xml:space="preserve">                                      </w:t>
      </w:r>
      <w:r w:rsidRPr="001D6106">
        <w:rPr>
          <w:rFonts w:ascii="ＭＳ Ｐ明朝" w:eastAsia="ＭＳ Ｐ明朝" w:hAnsi="ＭＳ Ｐ明朝"/>
          <w:sz w:val="22"/>
          <w:szCs w:val="22"/>
        </w:rPr>
        <w:t xml:space="preserve">  </w:t>
      </w:r>
      <w:r w:rsidRPr="001D6106">
        <w:rPr>
          <w:rFonts w:ascii="ＭＳ Ｐ明朝" w:eastAsia="ＭＳ Ｐ明朝" w:hAnsi="ＭＳ Ｐ明朝" w:hint="eastAsia"/>
          <w:sz w:val="22"/>
          <w:szCs w:val="22"/>
        </w:rPr>
        <w:t xml:space="preserve">　　　　　　　　　　　　　　大阪社会保障推進協議会</w:t>
      </w:r>
    </w:p>
    <w:p w14:paraId="708BE32E" w14:textId="77777777" w:rsidR="003820A5" w:rsidRPr="001D6106" w:rsidRDefault="003820A5" w:rsidP="003820A5">
      <w:pPr>
        <w:rPr>
          <w:rFonts w:ascii="ＭＳ Ｐ明朝" w:eastAsia="ＭＳ Ｐ明朝" w:hAnsi="ＭＳ Ｐ明朝"/>
          <w:sz w:val="22"/>
          <w:szCs w:val="22"/>
        </w:rPr>
      </w:pPr>
      <w:r w:rsidRPr="001D6106">
        <w:rPr>
          <w:rFonts w:ascii="ＭＳ Ｐ明朝" w:eastAsia="ＭＳ Ｐ明朝" w:hAnsi="ＭＳ Ｐ明朝"/>
          <w:sz w:val="22"/>
          <w:szCs w:val="22"/>
        </w:rPr>
        <w:t xml:space="preserve">                                                 </w:t>
      </w:r>
      <w:r w:rsidRPr="001D6106">
        <w:rPr>
          <w:rFonts w:ascii="ＭＳ Ｐ明朝" w:eastAsia="ＭＳ Ｐ明朝" w:hAnsi="ＭＳ Ｐ明朝" w:hint="eastAsia"/>
          <w:sz w:val="22"/>
          <w:szCs w:val="22"/>
        </w:rPr>
        <w:t xml:space="preserve">　　　　　　　　　　　　会長　安達　克郎</w:t>
      </w:r>
    </w:p>
    <w:p w14:paraId="41975B17" w14:textId="77777777" w:rsidR="003820A5" w:rsidRDefault="003820A5" w:rsidP="003820A5">
      <w:pPr>
        <w:rPr>
          <w:rFonts w:ascii="ＭＳ Ｐ明朝" w:eastAsia="ＭＳ Ｐ明朝" w:hAnsi="ＭＳ Ｐ明朝"/>
        </w:rPr>
      </w:pPr>
      <w:r w:rsidRPr="004C5D51">
        <w:rPr>
          <w:rFonts w:ascii="ＭＳ Ｐ明朝" w:eastAsia="ＭＳ Ｐ明朝" w:hAnsi="ＭＳ Ｐ明朝" w:hint="eastAsia"/>
        </w:rPr>
        <w:t xml:space="preserve">　　　　　　　　　　　　　　　　　　　　　　　 </w:t>
      </w:r>
      <w:r>
        <w:rPr>
          <w:rFonts w:ascii="ＭＳ Ｐ明朝" w:eastAsia="ＭＳ Ｐ明朝" w:hAnsi="ＭＳ Ｐ明朝" w:hint="eastAsia"/>
        </w:rPr>
        <w:t xml:space="preserve">　　　　　　　　　　　　　　　　</w:t>
      </w:r>
    </w:p>
    <w:p w14:paraId="668E531A" w14:textId="2E38E671" w:rsidR="003820A5" w:rsidRPr="00FE41D0" w:rsidRDefault="003820A5" w:rsidP="003820A5">
      <w:pPr>
        <w:pStyle w:val="a6"/>
        <w:jc w:val="center"/>
        <w:rPr>
          <w:rFonts w:ascii="HGP創英角ｺﾞｼｯｸUB" w:eastAsia="HGP創英角ｺﾞｼｯｸUB"/>
          <w:b w:val="0"/>
          <w:sz w:val="48"/>
          <w:szCs w:val="48"/>
        </w:rPr>
      </w:pPr>
      <w:r w:rsidRPr="00FE41D0">
        <w:rPr>
          <w:rFonts w:ascii="HGP創英角ｺﾞｼｯｸUB" w:eastAsia="HGP創英角ｺﾞｼｯｸUB" w:hint="eastAsia"/>
          <w:b w:val="0"/>
          <w:sz w:val="48"/>
          <w:szCs w:val="48"/>
        </w:rPr>
        <w:t>「20</w:t>
      </w:r>
      <w:r>
        <w:rPr>
          <w:rFonts w:ascii="HGP創英角ｺﾞｼｯｸUB" w:eastAsia="HGP創英角ｺﾞｼｯｸUB" w:hint="eastAsia"/>
          <w:b w:val="0"/>
          <w:sz w:val="48"/>
          <w:szCs w:val="48"/>
        </w:rPr>
        <w:t>24</w:t>
      </w:r>
      <w:r w:rsidRPr="00FE41D0">
        <w:rPr>
          <w:rFonts w:ascii="HGP創英角ｺﾞｼｯｸUB" w:eastAsia="HGP創英角ｺﾞｼｯｸUB" w:hint="eastAsia"/>
          <w:b w:val="0"/>
          <w:sz w:val="48"/>
          <w:szCs w:val="48"/>
        </w:rPr>
        <w:t>年度自治体キャラバン行動」に関する</w:t>
      </w:r>
    </w:p>
    <w:p w14:paraId="7D16ECCD" w14:textId="77777777" w:rsidR="003820A5" w:rsidRPr="00FE41D0" w:rsidRDefault="003820A5" w:rsidP="003820A5">
      <w:pPr>
        <w:pStyle w:val="a6"/>
        <w:jc w:val="center"/>
        <w:rPr>
          <w:rFonts w:ascii="HGP創英角ｺﾞｼｯｸUB" w:eastAsia="HGP創英角ｺﾞｼｯｸUB"/>
          <w:b w:val="0"/>
          <w:sz w:val="48"/>
          <w:szCs w:val="48"/>
        </w:rPr>
      </w:pPr>
      <w:r w:rsidRPr="00FE41D0">
        <w:rPr>
          <w:rFonts w:ascii="HGP創英角ｺﾞｼｯｸUB" w:eastAsia="HGP創英角ｺﾞｼｯｸUB" w:hint="eastAsia"/>
          <w:b w:val="0"/>
          <w:sz w:val="48"/>
          <w:szCs w:val="48"/>
        </w:rPr>
        <w:t>申し入れと懇談への対応のお願い</w:t>
      </w:r>
    </w:p>
    <w:p w14:paraId="738764F0" w14:textId="77777777" w:rsidR="003820A5" w:rsidRPr="001D6106" w:rsidRDefault="003820A5" w:rsidP="003820A5">
      <w:pPr>
        <w:pStyle w:val="a4"/>
        <w:tabs>
          <w:tab w:val="clear" w:pos="4820"/>
          <w:tab w:val="clear" w:pos="9640"/>
        </w:tabs>
        <w:spacing w:line="300" w:lineRule="atLeast"/>
        <w:rPr>
          <w:rFonts w:ascii="Century" w:hAnsi="Century"/>
          <w:sz w:val="22"/>
          <w:szCs w:val="22"/>
        </w:rPr>
      </w:pPr>
    </w:p>
    <w:p w14:paraId="2C383DC1" w14:textId="77777777" w:rsidR="003820A5" w:rsidRPr="001D6106" w:rsidRDefault="003820A5" w:rsidP="003820A5">
      <w:pPr>
        <w:ind w:firstLineChars="100" w:firstLine="220"/>
        <w:rPr>
          <w:rFonts w:ascii="ＭＳ Ｐ明朝" w:eastAsia="ＭＳ Ｐ明朝" w:hAnsi="ＭＳ Ｐ明朝"/>
          <w:sz w:val="22"/>
          <w:szCs w:val="22"/>
        </w:rPr>
      </w:pPr>
      <w:r w:rsidRPr="001D6106">
        <w:rPr>
          <w:rFonts w:ascii="ＭＳ Ｐ明朝" w:eastAsia="ＭＳ Ｐ明朝" w:hAnsi="ＭＳ Ｐ明朝" w:hint="eastAsia"/>
          <w:sz w:val="22"/>
          <w:szCs w:val="22"/>
        </w:rPr>
        <w:t>住民の暮らしを守っての貴職の日頃のご尽力に敬意を表します。</w:t>
      </w:r>
    </w:p>
    <w:p w14:paraId="04A5E49E" w14:textId="77777777" w:rsidR="003820A5" w:rsidRPr="001D6106" w:rsidRDefault="003820A5" w:rsidP="003820A5">
      <w:pPr>
        <w:ind w:firstLineChars="100" w:firstLine="220"/>
        <w:rPr>
          <w:rFonts w:ascii="ＭＳ Ｐ明朝" w:eastAsia="ＭＳ Ｐ明朝" w:hAnsi="ＭＳ Ｐ明朝"/>
          <w:sz w:val="22"/>
          <w:szCs w:val="22"/>
        </w:rPr>
      </w:pPr>
      <w:r w:rsidRPr="001D6106">
        <w:rPr>
          <w:rFonts w:ascii="ＭＳ Ｐ明朝" w:eastAsia="ＭＳ Ｐ明朝" w:hAnsi="ＭＳ Ｐ明朝" w:hint="eastAsia"/>
          <w:sz w:val="22"/>
          <w:szCs w:val="22"/>
        </w:rPr>
        <w:t>さて、別紙の「要望書」を送付いたします。</w:t>
      </w:r>
    </w:p>
    <w:p w14:paraId="6B402A28" w14:textId="57ED5B89" w:rsidR="003820A5" w:rsidRPr="001D6106" w:rsidRDefault="003820A5" w:rsidP="003820A5">
      <w:pPr>
        <w:ind w:firstLineChars="100" w:firstLine="220"/>
        <w:rPr>
          <w:rFonts w:ascii="ＭＳ Ｐ明朝" w:eastAsia="ＭＳ Ｐ明朝" w:hAnsi="ＭＳ Ｐ明朝"/>
          <w:sz w:val="22"/>
          <w:szCs w:val="22"/>
        </w:rPr>
      </w:pPr>
      <w:r w:rsidRPr="001D6106">
        <w:rPr>
          <w:rFonts w:ascii="ＭＳ Ｐ明朝" w:eastAsia="ＭＳ Ｐ明朝" w:hAnsi="ＭＳ Ｐ明朝" w:hint="eastAsia"/>
          <w:sz w:val="22"/>
          <w:szCs w:val="22"/>
        </w:rPr>
        <w:t>今年度につきましては、下記の点でご対応くださいますよう宜しくお願い申し上げます。</w:t>
      </w:r>
    </w:p>
    <w:p w14:paraId="179E398B" w14:textId="77777777" w:rsidR="003820A5" w:rsidRPr="001D6106" w:rsidRDefault="003820A5" w:rsidP="003820A5">
      <w:pPr>
        <w:ind w:firstLineChars="100" w:firstLine="220"/>
        <w:rPr>
          <w:sz w:val="22"/>
          <w:szCs w:val="22"/>
        </w:rPr>
      </w:pPr>
      <w:r w:rsidRPr="001D6106">
        <w:rPr>
          <w:rFonts w:ascii="ＭＳ Ｐ明朝" w:eastAsia="ＭＳ Ｐ明朝" w:hAnsi="ＭＳ Ｐ明朝" w:hint="eastAsia"/>
          <w:sz w:val="22"/>
          <w:szCs w:val="22"/>
        </w:rPr>
        <w:t xml:space="preserve">   </w:t>
      </w:r>
      <w:r w:rsidRPr="001D6106">
        <w:rPr>
          <w:sz w:val="22"/>
          <w:szCs w:val="22"/>
        </w:rPr>
        <w:t xml:space="preserve">                                   </w:t>
      </w:r>
    </w:p>
    <w:p w14:paraId="2C124A76" w14:textId="77777777" w:rsidR="003820A5" w:rsidRPr="001D6106" w:rsidRDefault="003820A5" w:rsidP="003820A5">
      <w:pPr>
        <w:pStyle w:val="a8"/>
        <w:rPr>
          <w:sz w:val="22"/>
          <w:szCs w:val="22"/>
        </w:rPr>
      </w:pPr>
      <w:r w:rsidRPr="001D6106">
        <w:rPr>
          <w:rFonts w:hint="eastAsia"/>
          <w:sz w:val="22"/>
          <w:szCs w:val="22"/>
        </w:rPr>
        <w:t>記</w:t>
      </w:r>
    </w:p>
    <w:p w14:paraId="54BF56D9" w14:textId="77777777" w:rsidR="003820A5" w:rsidRPr="001D6106" w:rsidRDefault="003820A5" w:rsidP="003820A5">
      <w:pPr>
        <w:rPr>
          <w:sz w:val="22"/>
          <w:szCs w:val="22"/>
        </w:rPr>
      </w:pPr>
    </w:p>
    <w:p w14:paraId="4B73B5B2" w14:textId="04356F09" w:rsidR="003820A5" w:rsidRPr="001D6106" w:rsidRDefault="003820A5" w:rsidP="003820A5">
      <w:pPr>
        <w:numPr>
          <w:ilvl w:val="0"/>
          <w:numId w:val="5"/>
        </w:numPr>
        <w:wordWrap w:val="0"/>
        <w:autoSpaceDE w:val="0"/>
        <w:autoSpaceDN w:val="0"/>
        <w:adjustRightInd w:val="0"/>
        <w:spacing w:line="300" w:lineRule="atLeast"/>
        <w:rPr>
          <w:rFonts w:ascii="ＭＳ Ｐ明朝" w:eastAsia="ＭＳ Ｐ明朝" w:hAnsi="ＭＳ Ｐ明朝"/>
          <w:sz w:val="22"/>
          <w:szCs w:val="22"/>
        </w:rPr>
      </w:pPr>
      <w:r w:rsidRPr="001D6106">
        <w:rPr>
          <w:rFonts w:ascii="ＭＳ Ｐ明朝" w:eastAsia="ＭＳ Ｐ明朝" w:hAnsi="ＭＳ Ｐ明朝" w:hint="eastAsia"/>
          <w:sz w:val="22"/>
          <w:szCs w:val="22"/>
        </w:rPr>
        <w:t>「要望項目」について、貴自治体としてのご見解および今後の計画について、</w:t>
      </w:r>
      <w:r w:rsidRPr="001D6106">
        <w:rPr>
          <w:rFonts w:ascii="ＭＳ Ｐ明朝" w:eastAsia="ＭＳ Ｐ明朝" w:hAnsi="ＭＳ Ｐ明朝" w:hint="eastAsia"/>
          <w:sz w:val="22"/>
          <w:szCs w:val="22"/>
          <w:u w:val="single"/>
        </w:rPr>
        <w:t>必ず「文書回答」を概ね1か月をめどとしてメールでご送付く</w:t>
      </w:r>
      <w:r w:rsidRPr="001D6106">
        <w:rPr>
          <w:rFonts w:ascii="ＭＳ Ｐ明朝" w:eastAsia="ＭＳ Ｐ明朝" w:hAnsi="ＭＳ Ｐ明朝" w:hint="eastAsia"/>
          <w:sz w:val="22"/>
          <w:szCs w:val="22"/>
        </w:rPr>
        <w:t>ださい。文書回答は届き次第、大阪社保協ホームページ「202</w:t>
      </w:r>
      <w:r>
        <w:rPr>
          <w:rFonts w:ascii="ＭＳ Ｐ明朝" w:eastAsia="ＭＳ Ｐ明朝" w:hAnsi="ＭＳ Ｐ明朝" w:hint="eastAsia"/>
          <w:sz w:val="22"/>
          <w:szCs w:val="22"/>
        </w:rPr>
        <w:t>4</w:t>
      </w:r>
      <w:r w:rsidRPr="001D6106">
        <w:rPr>
          <w:rFonts w:ascii="ＭＳ Ｐ明朝" w:eastAsia="ＭＳ Ｐ明朝" w:hAnsi="ＭＳ Ｐ明朝" w:hint="eastAsia"/>
          <w:sz w:val="22"/>
          <w:szCs w:val="22"/>
        </w:rPr>
        <w:t>年度自治体キャラバン行動」のページにアップし、他市町村の回答も見ていただけるようにいたします。要望書データをお送りいたしますので下記アドレスに「202</w:t>
      </w:r>
      <w:r>
        <w:rPr>
          <w:rFonts w:ascii="ＭＳ Ｐ明朝" w:eastAsia="ＭＳ Ｐ明朝" w:hAnsi="ＭＳ Ｐ明朝" w:hint="eastAsia"/>
          <w:sz w:val="22"/>
          <w:szCs w:val="22"/>
        </w:rPr>
        <w:t>4</w:t>
      </w:r>
      <w:r w:rsidRPr="001D6106">
        <w:rPr>
          <w:rFonts w:ascii="ＭＳ Ｐ明朝" w:eastAsia="ＭＳ Ｐ明朝" w:hAnsi="ＭＳ Ｐ明朝" w:hint="eastAsia"/>
          <w:sz w:val="22"/>
          <w:szCs w:val="22"/>
        </w:rPr>
        <w:t>年度自治体キャラバン行動要望書データ希望」と記してお送りください。</w:t>
      </w:r>
      <w:r>
        <w:rPr>
          <w:rFonts w:ascii="ＭＳ Ｐ明朝" w:eastAsia="ＭＳ Ｐ明朝" w:hAnsi="ＭＳ Ｐ明朝" w:hint="eastAsia"/>
          <w:sz w:val="22"/>
          <w:szCs w:val="22"/>
        </w:rPr>
        <w:t>(昨年の要望書への回答及びアンケート集約・資料集はすべて「2023自治体キャラバン」ページにアップしております。</w:t>
      </w:r>
    </w:p>
    <w:p w14:paraId="310E58F6" w14:textId="1809D5C2" w:rsidR="003820A5" w:rsidRPr="001D6106" w:rsidRDefault="003820A5" w:rsidP="003820A5">
      <w:pPr>
        <w:numPr>
          <w:ilvl w:val="0"/>
          <w:numId w:val="4"/>
        </w:numPr>
        <w:wordWrap w:val="0"/>
        <w:autoSpaceDE w:val="0"/>
        <w:autoSpaceDN w:val="0"/>
        <w:adjustRightInd w:val="0"/>
        <w:spacing w:line="300" w:lineRule="atLeast"/>
        <w:rPr>
          <w:rFonts w:ascii="ＭＳ Ｐ明朝" w:eastAsia="ＭＳ Ｐ明朝" w:hAnsi="ＭＳ Ｐ明朝"/>
          <w:sz w:val="22"/>
          <w:szCs w:val="22"/>
        </w:rPr>
      </w:pPr>
      <w:r w:rsidRPr="001D6106">
        <w:rPr>
          <w:rFonts w:ascii="ＭＳ Ｐ明朝" w:eastAsia="ＭＳ Ｐ明朝" w:hAnsi="ＭＳ Ｐ明朝" w:hint="eastAsia"/>
          <w:sz w:val="22"/>
          <w:szCs w:val="22"/>
        </w:rPr>
        <w:t>また、懇談当日は要請項目に関連した貴自治体で作成されている市民向けの広報物（「国保のしおりや減免制度のチラシ」「生活保護のしおり・手引き」等）を参加者にご提供ください。必要枚数は昨年の参加者数を参考にお願いします</w:t>
      </w:r>
      <w:r w:rsidR="0083544F">
        <w:rPr>
          <w:rFonts w:ascii="ＭＳ Ｐ明朝" w:eastAsia="ＭＳ Ｐ明朝" w:hAnsi="ＭＳ Ｐ明朝" w:hint="eastAsia"/>
          <w:sz w:val="22"/>
          <w:szCs w:val="22"/>
        </w:rPr>
        <w:t>(2023年度自治体キャラバンページ昨年度スケジュールに参加者数を掲載しています)</w:t>
      </w:r>
      <w:r w:rsidRPr="001D6106">
        <w:rPr>
          <w:rFonts w:ascii="ＭＳ Ｐ明朝" w:eastAsia="ＭＳ Ｐ明朝" w:hAnsi="ＭＳ Ｐ明朝" w:hint="eastAsia"/>
          <w:sz w:val="22"/>
          <w:szCs w:val="22"/>
        </w:rPr>
        <w:t>。なお、この間いただきましたアンケート回答につきましては、現在集約・入力中であり、7月下旬頃「資料集」としてみなさまのお手元に送付いたします。その際の送り先担当課及び担当者名もお知らせください。お返事なき場合は、国民健康保険課あて問い合わせをさせていただきます。資料集は懇談当日にお持ちください。資料集データは大阪社保協ホームページにもアップいたします。</w:t>
      </w:r>
    </w:p>
    <w:p w14:paraId="0E77B368" w14:textId="77777777" w:rsidR="003820A5" w:rsidRPr="001D6106" w:rsidRDefault="003820A5" w:rsidP="003820A5">
      <w:pPr>
        <w:ind w:leftChars="100" w:left="430" w:hangingChars="100" w:hanging="220"/>
        <w:rPr>
          <w:rFonts w:ascii="ＭＳ Ｐ明朝" w:eastAsia="ＭＳ Ｐ明朝" w:hAnsi="ＭＳ Ｐ明朝"/>
          <w:sz w:val="22"/>
          <w:szCs w:val="22"/>
        </w:rPr>
      </w:pPr>
      <w:r w:rsidRPr="001D6106">
        <w:rPr>
          <w:rFonts w:ascii="ＭＳ Ｐ明朝" w:eastAsia="ＭＳ Ｐ明朝" w:hAnsi="ＭＳ Ｐ明朝" w:hint="eastAsia"/>
          <w:sz w:val="22"/>
          <w:szCs w:val="22"/>
        </w:rPr>
        <w:t>３.　貴自治体のご都合のよい日時をお知らせください。</w:t>
      </w:r>
      <w:r w:rsidRPr="001D6106">
        <w:rPr>
          <w:rFonts w:ascii="ＭＳ Ｐ明朝" w:eastAsia="ＭＳ Ｐ明朝" w:hAnsi="ＭＳ Ｐ明朝"/>
          <w:sz w:val="22"/>
          <w:szCs w:val="22"/>
        </w:rPr>
        <w:t xml:space="preserve">         </w:t>
      </w:r>
    </w:p>
    <w:p w14:paraId="212A4EB0" w14:textId="77777777" w:rsidR="003820A5" w:rsidRPr="001D6106" w:rsidRDefault="003820A5" w:rsidP="003820A5">
      <w:pPr>
        <w:ind w:leftChars="100" w:left="210" w:firstLineChars="100" w:firstLine="220"/>
        <w:rPr>
          <w:rFonts w:ascii="ＭＳ Ｐ明朝" w:eastAsia="ＭＳ Ｐ明朝" w:hAnsi="ＭＳ Ｐ明朝"/>
          <w:sz w:val="22"/>
          <w:szCs w:val="22"/>
        </w:rPr>
      </w:pPr>
      <w:r w:rsidRPr="001D6106">
        <w:rPr>
          <w:rFonts w:ascii="ＭＳ Ｐ明朝" w:eastAsia="ＭＳ Ｐ明朝" w:hAnsi="ＭＳ Ｐ明朝" w:hint="eastAsia"/>
          <w:sz w:val="22"/>
          <w:szCs w:val="22"/>
        </w:rPr>
        <w:t>当日の2時間の懇談には全担当課の責任ある立場のご出席をお願いいたします。</w:t>
      </w:r>
    </w:p>
    <w:p w14:paraId="6F19685D" w14:textId="77777777" w:rsidR="003820A5" w:rsidRDefault="003820A5" w:rsidP="003820A5">
      <w:pPr>
        <w:ind w:leftChars="100" w:left="210" w:firstLineChars="100" w:firstLine="220"/>
        <w:rPr>
          <w:rFonts w:ascii="ＭＳ Ｐ明朝" w:eastAsia="ＭＳ Ｐ明朝" w:hAnsi="ＭＳ Ｐ明朝"/>
          <w:sz w:val="22"/>
          <w:szCs w:val="22"/>
        </w:rPr>
      </w:pPr>
      <w:r w:rsidRPr="001D6106">
        <w:rPr>
          <w:rFonts w:ascii="ＭＳ Ｐ明朝" w:eastAsia="ＭＳ Ｐ明朝" w:hAnsi="ＭＳ Ｐ明朝" w:hint="eastAsia"/>
          <w:sz w:val="22"/>
          <w:szCs w:val="22"/>
        </w:rPr>
        <w:t>なお、この日程・時間についてのお返事、お問い合わせについては、大変申し訳ありませんが、</w:t>
      </w:r>
      <w:r w:rsidRPr="001D6106">
        <w:rPr>
          <w:rFonts w:ascii="ＭＳ Ｐ明朝" w:eastAsia="ＭＳ Ｐ明朝" w:hAnsi="ＭＳ Ｐ明朝" w:hint="eastAsia"/>
          <w:sz w:val="22"/>
          <w:szCs w:val="22"/>
          <w:u w:val="single"/>
        </w:rPr>
        <w:t>電話ではな</w:t>
      </w:r>
      <w:r w:rsidRPr="001D6106">
        <w:rPr>
          <w:rFonts w:ascii="ＭＳ Ｐ明朝" w:eastAsia="ＭＳ Ｐ明朝" w:hAnsi="ＭＳ Ｐ明朝" w:hint="eastAsia"/>
          <w:sz w:val="22"/>
          <w:szCs w:val="22"/>
        </w:rPr>
        <w:t>く必ず下記のアドレスでの</w:t>
      </w:r>
      <w:r w:rsidRPr="001D6106">
        <w:rPr>
          <w:rFonts w:ascii="ＭＳ Ｐ明朝" w:eastAsia="ＭＳ Ｐ明朝" w:hAnsi="ＭＳ Ｐ明朝" w:hint="eastAsia"/>
          <w:sz w:val="22"/>
          <w:szCs w:val="22"/>
          <w:u w:val="single"/>
        </w:rPr>
        <w:t>メールで</w:t>
      </w:r>
      <w:r w:rsidRPr="001D6106">
        <w:rPr>
          <w:rFonts w:ascii="ＭＳ Ｐ明朝" w:eastAsia="ＭＳ Ｐ明朝" w:hAnsi="ＭＳ Ｐ明朝" w:hint="eastAsia"/>
          <w:sz w:val="22"/>
          <w:szCs w:val="22"/>
        </w:rPr>
        <w:t>いただきますようお願い申し上げます。</w:t>
      </w:r>
    </w:p>
    <w:p w14:paraId="181826DF" w14:textId="77777777" w:rsidR="003820A5" w:rsidRPr="001D6106" w:rsidRDefault="003820A5" w:rsidP="003820A5">
      <w:pPr>
        <w:ind w:leftChars="100" w:left="210" w:firstLineChars="100" w:firstLine="220"/>
        <w:rPr>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tblGrid>
      <w:tr w:rsidR="003820A5" w:rsidRPr="001D6106" w14:paraId="7BC0BB72" w14:textId="77777777" w:rsidTr="00193BF9">
        <w:tc>
          <w:tcPr>
            <w:tcW w:w="8930" w:type="dxa"/>
          </w:tcPr>
          <w:p w14:paraId="3CC59AFE" w14:textId="77777777" w:rsidR="003820A5" w:rsidRPr="001D6106" w:rsidRDefault="003820A5" w:rsidP="00193BF9">
            <w:pPr>
              <w:rPr>
                <w:rFonts w:ascii="HGP創英角ｺﾞｼｯｸUB" w:eastAsia="HGP創英角ｺﾞｼｯｸUB"/>
                <w:sz w:val="22"/>
                <w:szCs w:val="22"/>
              </w:rPr>
            </w:pPr>
            <w:r w:rsidRPr="001D6106">
              <w:rPr>
                <w:rFonts w:hint="eastAsia"/>
                <w:sz w:val="22"/>
                <w:szCs w:val="22"/>
              </w:rPr>
              <w:t xml:space="preserve">　</w:t>
            </w:r>
            <w:r w:rsidRPr="001D6106">
              <w:rPr>
                <w:rFonts w:ascii="HGP創英角ｺﾞｼｯｸUB" w:eastAsia="HGP創英角ｺﾞｼｯｸUB" w:hint="eastAsia"/>
                <w:sz w:val="22"/>
                <w:szCs w:val="22"/>
              </w:rPr>
              <w:t>大阪社会保障推進協議会</w:t>
            </w:r>
          </w:p>
          <w:p w14:paraId="03D7C8A3" w14:textId="77777777" w:rsidR="003820A5" w:rsidRPr="001D6106" w:rsidRDefault="003820A5" w:rsidP="00193BF9">
            <w:pPr>
              <w:rPr>
                <w:rFonts w:ascii="HGP創英角ｺﾞｼｯｸUB" w:eastAsia="HGP創英角ｺﾞｼｯｸUB"/>
                <w:sz w:val="22"/>
                <w:szCs w:val="22"/>
              </w:rPr>
            </w:pPr>
            <w:r w:rsidRPr="001D6106">
              <w:rPr>
                <w:rFonts w:ascii="HGP創英角ｺﾞｼｯｸUB" w:eastAsia="HGP創英角ｺﾞｼｯｸUB" w:hint="eastAsia"/>
                <w:sz w:val="22"/>
                <w:szCs w:val="22"/>
              </w:rPr>
              <w:t>〒530-0034　　大阪市北区錦町2-2</w:t>
            </w:r>
          </w:p>
          <w:p w14:paraId="0838B7D6" w14:textId="77777777" w:rsidR="003820A5" w:rsidRPr="001D6106" w:rsidRDefault="003820A5" w:rsidP="00193BF9">
            <w:pPr>
              <w:rPr>
                <w:rFonts w:ascii="HGP創英角ｺﾞｼｯｸUB" w:eastAsia="HGP創英角ｺﾞｼｯｸUB"/>
                <w:sz w:val="22"/>
                <w:szCs w:val="22"/>
              </w:rPr>
            </w:pPr>
            <w:r w:rsidRPr="001D6106">
              <w:rPr>
                <w:rFonts w:ascii="HGP創英角ｺﾞｼｯｸUB" w:eastAsia="HGP創英角ｺﾞｼｯｸUB" w:hint="eastAsia"/>
                <w:sz w:val="22"/>
                <w:szCs w:val="22"/>
              </w:rPr>
              <w:t xml:space="preserve">　　　　メールアドレス　　osakasha@poppy.ocn.ne.jp　</w:t>
            </w:r>
          </w:p>
          <w:p w14:paraId="02F13D13" w14:textId="77777777" w:rsidR="003820A5" w:rsidRPr="001D6106" w:rsidRDefault="003820A5" w:rsidP="00193BF9">
            <w:pPr>
              <w:ind w:firstLineChars="300" w:firstLine="660"/>
              <w:rPr>
                <w:sz w:val="22"/>
                <w:szCs w:val="22"/>
              </w:rPr>
            </w:pPr>
            <w:r w:rsidRPr="001D6106">
              <w:rPr>
                <w:rFonts w:ascii="HGP創英角ｺﾞｼｯｸUB" w:eastAsia="HGP創英角ｺﾞｼｯｸUB" w:hint="eastAsia"/>
                <w:sz w:val="22"/>
                <w:szCs w:val="22"/>
              </w:rPr>
              <w:t>ホームページ　　「大阪社保協」と検索してください。</w:t>
            </w:r>
          </w:p>
        </w:tc>
      </w:tr>
    </w:tbl>
    <w:p w14:paraId="2BE3F170" w14:textId="77777777" w:rsidR="003820A5" w:rsidRDefault="003820A5" w:rsidP="003820A5">
      <w:pPr>
        <w:ind w:leftChars="300" w:left="630" w:firstLineChars="100" w:firstLine="210"/>
        <w:jc w:val="right"/>
      </w:pPr>
      <w:r>
        <w:lastRenderedPageBreak/>
        <w:t xml:space="preserve">            </w:t>
      </w:r>
    </w:p>
    <w:p w14:paraId="62B22B2E" w14:textId="58B9B9E0" w:rsidR="003820A5" w:rsidRPr="00047524" w:rsidRDefault="003820A5" w:rsidP="003820A5">
      <w:pPr>
        <w:ind w:leftChars="300" w:left="630" w:firstLineChars="100" w:firstLine="210"/>
        <w:jc w:val="right"/>
        <w:rPr>
          <w:sz w:val="24"/>
        </w:rPr>
      </w:pPr>
      <w:r>
        <w:t xml:space="preserve">       </w:t>
      </w:r>
      <w:r w:rsidRPr="00047524">
        <w:rPr>
          <w:sz w:val="24"/>
        </w:rPr>
        <w:t xml:space="preserve"> </w:t>
      </w:r>
      <w:r w:rsidRPr="00047524">
        <w:rPr>
          <w:rFonts w:hint="eastAsia"/>
          <w:sz w:val="24"/>
        </w:rPr>
        <w:t>20</w:t>
      </w:r>
      <w:r>
        <w:rPr>
          <w:rFonts w:hint="eastAsia"/>
          <w:sz w:val="24"/>
        </w:rPr>
        <w:t>24</w:t>
      </w:r>
      <w:r w:rsidRPr="00047524">
        <w:rPr>
          <w:rFonts w:hint="eastAsia"/>
          <w:sz w:val="24"/>
        </w:rPr>
        <w:t>年</w:t>
      </w:r>
      <w:r w:rsidRPr="00047524">
        <w:rPr>
          <w:rFonts w:hint="eastAsia"/>
          <w:sz w:val="24"/>
        </w:rPr>
        <w:t>6</w:t>
      </w:r>
      <w:r w:rsidRPr="00047524">
        <w:rPr>
          <w:rFonts w:hint="eastAsia"/>
          <w:sz w:val="24"/>
        </w:rPr>
        <w:t>月</w:t>
      </w:r>
      <w:r>
        <w:rPr>
          <w:rFonts w:hint="eastAsia"/>
          <w:sz w:val="24"/>
        </w:rPr>
        <w:t>18</w:t>
      </w:r>
      <w:r w:rsidRPr="00047524">
        <w:rPr>
          <w:rFonts w:hint="eastAsia"/>
          <w:sz w:val="24"/>
        </w:rPr>
        <w:t>日</w:t>
      </w:r>
    </w:p>
    <w:p w14:paraId="682F6737" w14:textId="77777777" w:rsidR="003820A5" w:rsidRPr="00B57993" w:rsidRDefault="003820A5" w:rsidP="003820A5">
      <w:pPr>
        <w:ind w:left="516" w:right="306"/>
        <w:rPr>
          <w:rFonts w:ascii="HGS創英角ｺﾞｼｯｸUB" w:eastAsia="HGS創英角ｺﾞｼｯｸUB"/>
          <w:sz w:val="28"/>
          <w:szCs w:val="28"/>
          <w:u w:val="single"/>
        </w:rPr>
      </w:pPr>
      <w:r w:rsidRPr="007C4109">
        <w:rPr>
          <w:rFonts w:ascii="HGP創英角ｺﾞｼｯｸUB" w:eastAsia="HGP創英角ｺﾞｼｯｸUB" w:hint="eastAsia"/>
          <w:sz w:val="32"/>
          <w:szCs w:val="32"/>
          <w:u w:val="single"/>
        </w:rPr>
        <w:t xml:space="preserve">　　</w:t>
      </w:r>
      <w:r w:rsidRPr="00B57993">
        <w:rPr>
          <w:rFonts w:ascii="HGS創英角ｺﾞｼｯｸUB" w:eastAsia="HGS創英角ｺﾞｼｯｸUB" w:hAnsi="ＭＳ Ｐ明朝" w:hint="eastAsia"/>
          <w:sz w:val="28"/>
          <w:szCs w:val="28"/>
          <w:u w:val="single"/>
        </w:rPr>
        <w:t xml:space="preserve">　</w:t>
      </w:r>
      <w:r>
        <w:rPr>
          <w:rFonts w:ascii="HGS創英角ｺﾞｼｯｸUB" w:eastAsia="HGS創英角ｺﾞｼｯｸUB" w:hAnsi="ＭＳ Ｐ明朝" w:hint="eastAsia"/>
          <w:sz w:val="28"/>
          <w:szCs w:val="28"/>
          <w:u w:val="single"/>
        </w:rPr>
        <w:t xml:space="preserve">　　　　　　　　　　</w:t>
      </w:r>
      <w:r w:rsidRPr="00B57993">
        <w:rPr>
          <w:rFonts w:ascii="HGS創英角ｺﾞｼｯｸUB" w:eastAsia="HGS創英角ｺﾞｼｯｸUB" w:hint="eastAsia"/>
          <w:sz w:val="28"/>
          <w:szCs w:val="28"/>
          <w:u w:val="single"/>
        </w:rPr>
        <w:t xml:space="preserve">　様　　</w:t>
      </w:r>
    </w:p>
    <w:p w14:paraId="7D978B35" w14:textId="77777777" w:rsidR="003820A5" w:rsidRPr="001D6106" w:rsidRDefault="003820A5" w:rsidP="003820A5">
      <w:pPr>
        <w:ind w:firstLineChars="2500" w:firstLine="5500"/>
        <w:rPr>
          <w:rFonts w:ascii="ＭＳ Ｐ明朝" w:eastAsia="ＭＳ Ｐ明朝" w:hAnsi="ＭＳ Ｐ明朝"/>
          <w:sz w:val="22"/>
          <w:szCs w:val="22"/>
        </w:rPr>
      </w:pPr>
      <w:r w:rsidRPr="001D6106">
        <w:rPr>
          <w:rFonts w:ascii="ＭＳ Ｐ明朝" w:eastAsia="ＭＳ Ｐ明朝" w:hAnsi="ＭＳ Ｐ明朝" w:hint="eastAsia"/>
          <w:sz w:val="22"/>
          <w:szCs w:val="22"/>
        </w:rPr>
        <w:t>大阪社会保障推進協議会</w:t>
      </w:r>
    </w:p>
    <w:p w14:paraId="39C4757A" w14:textId="77777777" w:rsidR="003820A5" w:rsidRPr="001D6106" w:rsidRDefault="003820A5" w:rsidP="003820A5">
      <w:pPr>
        <w:rPr>
          <w:rFonts w:ascii="ＭＳ Ｐ明朝" w:eastAsia="ＭＳ Ｐ明朝" w:hAnsi="ＭＳ Ｐ明朝"/>
          <w:sz w:val="22"/>
          <w:szCs w:val="22"/>
        </w:rPr>
      </w:pPr>
      <w:r w:rsidRPr="001D6106">
        <w:rPr>
          <w:rFonts w:ascii="ＭＳ Ｐ明朝" w:eastAsia="ＭＳ Ｐ明朝" w:hAnsi="ＭＳ Ｐ明朝"/>
          <w:sz w:val="22"/>
          <w:szCs w:val="22"/>
        </w:rPr>
        <w:t xml:space="preserve">                                                 </w:t>
      </w:r>
      <w:r w:rsidRPr="001D6106">
        <w:rPr>
          <w:rFonts w:ascii="ＭＳ Ｐ明朝" w:eastAsia="ＭＳ Ｐ明朝" w:hAnsi="ＭＳ Ｐ明朝" w:hint="eastAsia"/>
          <w:sz w:val="22"/>
          <w:szCs w:val="22"/>
        </w:rPr>
        <w:t xml:space="preserve">　会長　安達　克郎</w:t>
      </w:r>
    </w:p>
    <w:p w14:paraId="40DBA1A9" w14:textId="77777777" w:rsidR="003820A5" w:rsidRPr="001D6106" w:rsidRDefault="003820A5" w:rsidP="003820A5">
      <w:pPr>
        <w:rPr>
          <w:sz w:val="22"/>
          <w:szCs w:val="22"/>
        </w:rPr>
      </w:pPr>
      <w:r w:rsidRPr="001D6106">
        <w:rPr>
          <w:rFonts w:ascii="ＭＳ Ｐ明朝" w:eastAsia="ＭＳ Ｐ明朝" w:hAnsi="ＭＳ Ｐ明朝" w:hint="eastAsia"/>
          <w:sz w:val="22"/>
          <w:szCs w:val="22"/>
        </w:rPr>
        <w:t xml:space="preserve">　　　　　　　　　　　　　　　　　　　　　　　　 　　　　　　　　　　　　</w:t>
      </w:r>
      <w:r w:rsidRPr="001D6106">
        <w:rPr>
          <w:rFonts w:hint="eastAsia"/>
          <w:sz w:val="22"/>
          <w:szCs w:val="22"/>
        </w:rPr>
        <w:t>【事務局】</w:t>
      </w:r>
    </w:p>
    <w:p w14:paraId="56C42F58" w14:textId="2B1FC1C0" w:rsidR="003820A5" w:rsidRPr="001D6106" w:rsidRDefault="003820A5" w:rsidP="003820A5">
      <w:pPr>
        <w:ind w:left="5720" w:hangingChars="2600" w:hanging="5720"/>
        <w:rPr>
          <w:sz w:val="22"/>
          <w:szCs w:val="22"/>
        </w:rPr>
      </w:pPr>
      <w:r w:rsidRPr="001D6106">
        <w:rPr>
          <w:rFonts w:hint="eastAsia"/>
          <w:sz w:val="22"/>
          <w:szCs w:val="22"/>
        </w:rPr>
        <w:t xml:space="preserve">　　　　　　　　　　　　　　　　　　　　　　　　　〒</w:t>
      </w:r>
      <w:r w:rsidRPr="001D6106">
        <w:rPr>
          <w:rFonts w:hint="eastAsia"/>
          <w:sz w:val="22"/>
          <w:szCs w:val="22"/>
        </w:rPr>
        <w:t>530-0034</w:t>
      </w:r>
      <w:r w:rsidRPr="001D6106">
        <w:rPr>
          <w:rFonts w:hint="eastAsia"/>
          <w:sz w:val="22"/>
          <w:szCs w:val="22"/>
        </w:rPr>
        <w:t>大阪市北区錦町</w:t>
      </w:r>
      <w:r w:rsidRPr="001D6106">
        <w:rPr>
          <w:rFonts w:hint="eastAsia"/>
          <w:sz w:val="22"/>
          <w:szCs w:val="22"/>
        </w:rPr>
        <w:t>2-2</w:t>
      </w:r>
      <w:r w:rsidRPr="001D6106">
        <w:rPr>
          <w:rFonts w:hint="eastAsia"/>
          <w:sz w:val="22"/>
          <w:szCs w:val="22"/>
        </w:rPr>
        <w:t xml:space="preserve">国労会館　　　　　　　　　　　　　　　　　　　　　　　　　　　　　　　　　　　　　　　　　　　　　　　　　　　</w:t>
      </w:r>
      <w:proofErr w:type="spellStart"/>
      <w:r w:rsidRPr="001D6106">
        <w:rPr>
          <w:rFonts w:hint="eastAsia"/>
          <w:sz w:val="22"/>
          <w:szCs w:val="22"/>
        </w:rPr>
        <w:t>sakasha</w:t>
      </w:r>
      <w:proofErr w:type="spellEnd"/>
      <w:r w:rsidRPr="001D6106">
        <w:rPr>
          <w:rFonts w:hint="eastAsia"/>
          <w:sz w:val="22"/>
          <w:szCs w:val="22"/>
        </w:rPr>
        <w:t>＠</w:t>
      </w:r>
      <w:r w:rsidRPr="001D6106">
        <w:rPr>
          <w:rFonts w:hint="eastAsia"/>
          <w:sz w:val="22"/>
          <w:szCs w:val="22"/>
        </w:rPr>
        <w:t xml:space="preserve">poppy.ocn.ne.jp </w:t>
      </w:r>
    </w:p>
    <w:p w14:paraId="53AE1EA3" w14:textId="77777777" w:rsidR="003820A5" w:rsidRDefault="003820A5" w:rsidP="00962248">
      <w:pPr>
        <w:ind w:left="263" w:hanging="263"/>
        <w:jc w:val="center"/>
        <w:rPr>
          <w:rFonts w:ascii="HGP創英角ｺﾞｼｯｸUB" w:eastAsia="HGP創英角ｺﾞｼｯｸUB" w:hAnsi="MS UI Gothic" w:cs="Courier New"/>
          <w:sz w:val="40"/>
          <w:szCs w:val="40"/>
          <w:bdr w:val="single" w:sz="4" w:space="0" w:color="auto"/>
        </w:rPr>
      </w:pPr>
    </w:p>
    <w:p w14:paraId="3F2CBFC9" w14:textId="4891A8A6" w:rsidR="001D6106" w:rsidRPr="00EC13F2" w:rsidRDefault="001D6106" w:rsidP="00962248">
      <w:pPr>
        <w:ind w:left="263" w:hanging="263"/>
        <w:jc w:val="center"/>
      </w:pPr>
      <w:r w:rsidRPr="00EC13F2">
        <w:rPr>
          <w:rFonts w:ascii="HGP創英角ｺﾞｼｯｸUB" w:eastAsia="HGP創英角ｺﾞｼｯｸUB" w:hAnsi="MS UI Gothic" w:cs="Courier New" w:hint="eastAsia"/>
          <w:sz w:val="40"/>
          <w:szCs w:val="40"/>
          <w:bdr w:val="single" w:sz="4" w:space="0" w:color="auto"/>
        </w:rPr>
        <w:t>202</w:t>
      </w:r>
      <w:r w:rsidR="006741F6">
        <w:rPr>
          <w:rFonts w:ascii="HGP創英角ｺﾞｼｯｸUB" w:eastAsia="HGP創英角ｺﾞｼｯｸUB" w:hAnsi="MS UI Gothic" w:cs="Courier New" w:hint="eastAsia"/>
          <w:sz w:val="40"/>
          <w:szCs w:val="40"/>
          <w:bdr w:val="single" w:sz="4" w:space="0" w:color="auto"/>
        </w:rPr>
        <w:t>4</w:t>
      </w:r>
      <w:r w:rsidRPr="00EC13F2">
        <w:rPr>
          <w:rFonts w:ascii="HGP創英角ｺﾞｼｯｸUB" w:eastAsia="HGP創英角ｺﾞｼｯｸUB" w:hAnsi="MS UI Gothic" w:cs="Courier New" w:hint="eastAsia"/>
          <w:sz w:val="40"/>
          <w:szCs w:val="40"/>
          <w:bdr w:val="single" w:sz="4" w:space="0" w:color="auto"/>
        </w:rPr>
        <w:t>年度自治体キャラバン行動　要望項目</w:t>
      </w:r>
    </w:p>
    <w:p w14:paraId="4914DEBC" w14:textId="77777777" w:rsidR="001D6106" w:rsidRDefault="001D6106" w:rsidP="008D4C52">
      <w:pPr>
        <w:ind w:left="360"/>
        <w:jc w:val="left"/>
        <w:rPr>
          <w:rFonts w:ascii="BIZ UDPゴシック" w:eastAsia="BIZ UDPゴシック" w:hAnsi="BIZ UDPゴシック"/>
          <w:sz w:val="24"/>
        </w:rPr>
      </w:pPr>
    </w:p>
    <w:p w14:paraId="32C64C46" w14:textId="43FFD82C" w:rsidR="001D6106" w:rsidRPr="00EC13F2" w:rsidRDefault="001D6106" w:rsidP="008D4C52">
      <w:pPr>
        <w:numPr>
          <w:ilvl w:val="0"/>
          <w:numId w:val="1"/>
        </w:numPr>
        <w:jc w:val="left"/>
        <w:rPr>
          <w:rFonts w:ascii="BIZ UDPゴシック" w:eastAsia="BIZ UDPゴシック" w:hAnsi="BIZ UDPゴシック"/>
          <w:sz w:val="24"/>
        </w:rPr>
      </w:pPr>
      <w:r w:rsidRPr="00EC13F2">
        <w:rPr>
          <w:rFonts w:ascii="BIZ UDPゴシック" w:eastAsia="BIZ UDPゴシック" w:hAnsi="BIZ UDPゴシック" w:hint="eastAsia"/>
          <w:sz w:val="24"/>
        </w:rPr>
        <w:t>職員問題</w:t>
      </w:r>
    </w:p>
    <w:p w14:paraId="7C68F37D" w14:textId="38D5C816" w:rsidR="001D6106" w:rsidRPr="00924643" w:rsidRDefault="006741F6" w:rsidP="008D4C52">
      <w:pPr>
        <w:numPr>
          <w:ilvl w:val="1"/>
          <w:numId w:val="1"/>
        </w:numPr>
        <w:rPr>
          <w:rFonts w:ascii="ＭＳ 明朝" w:hAnsi="ＭＳ 明朝"/>
        </w:rPr>
      </w:pPr>
      <w:r w:rsidRPr="00924643">
        <w:rPr>
          <w:rFonts w:ascii="ＭＳ 明朝" w:hAnsi="ＭＳ 明朝" w:hint="eastAsia"/>
        </w:rPr>
        <w:t>大阪府内</w:t>
      </w:r>
      <w:r w:rsidR="001D6106" w:rsidRPr="00924643">
        <w:rPr>
          <w:rFonts w:ascii="ＭＳ 明朝" w:hAnsi="ＭＳ 明朝" w:hint="eastAsia"/>
        </w:rPr>
        <w:t>自治体</w:t>
      </w:r>
      <w:r w:rsidR="002E1BAC">
        <w:rPr>
          <w:rFonts w:ascii="ＭＳ 明朝" w:hAnsi="ＭＳ 明朝" w:hint="eastAsia"/>
        </w:rPr>
        <w:t>の</w:t>
      </w:r>
      <w:r w:rsidR="001D6106" w:rsidRPr="00924643">
        <w:rPr>
          <w:rFonts w:ascii="ＭＳ 明朝" w:hAnsi="ＭＳ 明朝" w:hint="eastAsia"/>
        </w:rPr>
        <w:t>職員の</w:t>
      </w:r>
      <w:r w:rsidRPr="00924643">
        <w:rPr>
          <w:rFonts w:ascii="ＭＳ 明朝" w:hAnsi="ＭＳ 明朝" w:hint="eastAsia"/>
        </w:rPr>
        <w:t>非正規率は異常であり(全国平均20%)</w:t>
      </w:r>
      <w:r w:rsidR="001D6106" w:rsidRPr="00924643">
        <w:rPr>
          <w:rFonts w:ascii="ＭＳ 明朝" w:hAnsi="ＭＳ 明朝" w:hint="eastAsia"/>
        </w:rPr>
        <w:t>、緊急時・災害時に住民救済にこたえられ</w:t>
      </w:r>
      <w:r w:rsidRPr="00924643">
        <w:rPr>
          <w:rFonts w:ascii="ＭＳ 明朝" w:hAnsi="ＭＳ 明朝" w:hint="eastAsia"/>
        </w:rPr>
        <w:t>ないのは明白である。職員数を増やし、</w:t>
      </w:r>
      <w:r w:rsidR="001D6106" w:rsidRPr="00924643">
        <w:rPr>
          <w:rFonts w:ascii="ＭＳ 明朝" w:hAnsi="ＭＳ 明朝" w:hint="eastAsia"/>
        </w:rPr>
        <w:t>正規職員での採用を行うこと。</w:t>
      </w:r>
    </w:p>
    <w:p w14:paraId="61520F59" w14:textId="77777777" w:rsidR="001D6106" w:rsidRPr="00924643" w:rsidRDefault="001D6106" w:rsidP="008D4C52">
      <w:pPr>
        <w:numPr>
          <w:ilvl w:val="1"/>
          <w:numId w:val="1"/>
        </w:numPr>
        <w:rPr>
          <w:rFonts w:ascii="ＭＳ 明朝" w:hAnsi="ＭＳ 明朝"/>
        </w:rPr>
      </w:pPr>
      <w:r w:rsidRPr="00924643">
        <w:rPr>
          <w:rFonts w:ascii="ＭＳ 明朝" w:hAnsi="ＭＳ 明朝" w:hint="eastAsia"/>
        </w:rPr>
        <w:t>大阪社保協調査によると各市町村の理事者・管理職等のジェンダーバランスが男性に偏り異常である。特に社会保障の担い手の多くは女性であり、さらに子育て・教育・介護等の担い手の多くは女性であるため、女性たちのニーズを的確にとらえ政策化するためには、女性の管理職を増やすことが必須。ジェンダーバランスが偏っていることの理由を明らかにし、積極的な女性の登用を行うこと。</w:t>
      </w:r>
    </w:p>
    <w:p w14:paraId="2423BCCC" w14:textId="30B90980" w:rsidR="001D6106" w:rsidRPr="00924643" w:rsidRDefault="001D6106" w:rsidP="008D4C52">
      <w:pPr>
        <w:numPr>
          <w:ilvl w:val="1"/>
          <w:numId w:val="1"/>
        </w:numPr>
        <w:rPr>
          <w:rFonts w:ascii="ＭＳ 明朝" w:hAnsi="ＭＳ 明朝"/>
        </w:rPr>
      </w:pPr>
      <w:r w:rsidRPr="00924643">
        <w:rPr>
          <w:rFonts w:ascii="ＭＳ 明朝" w:hAnsi="ＭＳ 明朝" w:hint="eastAsia"/>
        </w:rPr>
        <w:t>大阪には多くの外国人が住んでいる</w:t>
      </w:r>
      <w:r w:rsidR="00DF637E" w:rsidRPr="00924643">
        <w:rPr>
          <w:rFonts w:ascii="ＭＳ 明朝" w:hAnsi="ＭＳ 明朝" w:hint="eastAsia"/>
        </w:rPr>
        <w:t>(現時点での外国人人口と国別内訳をまずご提示いただきたい)</w:t>
      </w:r>
      <w:r w:rsidRPr="00924643">
        <w:rPr>
          <w:rFonts w:ascii="ＭＳ 明朝" w:hAnsi="ＭＳ 明朝" w:hint="eastAsia"/>
        </w:rPr>
        <w:t>にもかかわらず、大阪社保協調査でもなんら外国人対応をしていない市町村が多い。また、日本が読めて書ける人でなければ対応できない申請用紙が殆どである。</w:t>
      </w:r>
      <w:r w:rsidR="003B39D4" w:rsidRPr="00924643">
        <w:rPr>
          <w:rFonts w:ascii="ＭＳ 明朝" w:hAnsi="ＭＳ 明朝" w:hint="eastAsia"/>
        </w:rPr>
        <w:t>ポケトークなどの変換器などの機器では実際の現場では行政用語の変換が難しい。日本語が話せない、読めない書けない外国人のために</w:t>
      </w:r>
      <w:r w:rsidRPr="00924643">
        <w:rPr>
          <w:rFonts w:ascii="ＭＳ 明朝" w:hAnsi="ＭＳ 明朝" w:hint="eastAsia"/>
        </w:rPr>
        <w:t>役所及び区役所に少なくとも数名の外国語対応ができる職員を配置すること。</w:t>
      </w:r>
      <w:r w:rsidR="004247A3" w:rsidRPr="00924643">
        <w:rPr>
          <w:rFonts w:ascii="ＭＳ 明朝" w:hAnsi="ＭＳ 明朝" w:hint="eastAsia"/>
        </w:rPr>
        <w:t>現時点で外国語対応ができる職員数を明らかにすること。</w:t>
      </w:r>
    </w:p>
    <w:p w14:paraId="0A0EB46E" w14:textId="77777777" w:rsidR="001D6106" w:rsidRPr="00BF34DA" w:rsidRDefault="001D6106" w:rsidP="008D4C52">
      <w:pPr>
        <w:ind w:left="360"/>
        <w:jc w:val="left"/>
        <w:rPr>
          <w:rFonts w:ascii="ＭＳ Ｐ明朝" w:eastAsia="ＭＳ Ｐ明朝" w:hAnsi="ＭＳ Ｐ明朝"/>
        </w:rPr>
      </w:pPr>
    </w:p>
    <w:p w14:paraId="712C9D06" w14:textId="557D19F4" w:rsidR="001D6106" w:rsidRDefault="001D6106" w:rsidP="008D4C52">
      <w:pPr>
        <w:numPr>
          <w:ilvl w:val="0"/>
          <w:numId w:val="1"/>
        </w:numPr>
        <w:jc w:val="left"/>
        <w:rPr>
          <w:rFonts w:ascii="BIZ UDPゴシック" w:eastAsia="BIZ UDPゴシック" w:hAnsi="BIZ UDPゴシック"/>
          <w:sz w:val="24"/>
        </w:rPr>
      </w:pPr>
      <w:r>
        <w:rPr>
          <w:rFonts w:ascii="BIZ UDPゴシック" w:eastAsia="BIZ UDPゴシック" w:hAnsi="BIZ UDPゴシック" w:hint="eastAsia"/>
          <w:sz w:val="24"/>
        </w:rPr>
        <w:t>こ</w:t>
      </w:r>
      <w:r w:rsidRPr="00EC13F2">
        <w:rPr>
          <w:rFonts w:ascii="BIZ UDPゴシック" w:eastAsia="BIZ UDPゴシック" w:hAnsi="BIZ UDPゴシック" w:hint="eastAsia"/>
          <w:sz w:val="24"/>
        </w:rPr>
        <w:t>ども・シングルマザー等貧困対策</w:t>
      </w:r>
      <w:r w:rsidR="00215794">
        <w:rPr>
          <w:rFonts w:ascii="BIZ UDPゴシック" w:eastAsia="BIZ UDPゴシック" w:hAnsi="BIZ UDPゴシック" w:hint="eastAsia"/>
          <w:sz w:val="24"/>
        </w:rPr>
        <w:t>及び子育て支援について</w:t>
      </w:r>
    </w:p>
    <w:p w14:paraId="0978D358" w14:textId="77777777" w:rsidR="00ED3BCF" w:rsidRPr="00924643" w:rsidRDefault="009163C4" w:rsidP="008D4C52">
      <w:pPr>
        <w:pStyle w:val="a3"/>
        <w:numPr>
          <w:ilvl w:val="1"/>
          <w:numId w:val="1"/>
        </w:numPr>
        <w:ind w:leftChars="0"/>
        <w:rPr>
          <w:rFonts w:ascii="ＭＳ 明朝" w:hAnsi="ＭＳ 明朝"/>
          <w:sz w:val="22"/>
        </w:rPr>
      </w:pPr>
      <w:r w:rsidRPr="00924643">
        <w:rPr>
          <w:rFonts w:ascii="ＭＳ 明朝" w:hAnsi="ＭＳ 明朝" w:hint="eastAsia"/>
          <w:sz w:val="22"/>
        </w:rPr>
        <w:t>2023年度大阪府子どもの生活実態調査と同時に実態調査を行った18自治体においては</w:t>
      </w:r>
      <w:r w:rsidR="00ED3BCF" w:rsidRPr="00924643">
        <w:rPr>
          <w:rFonts w:ascii="ＭＳ 明朝" w:hAnsi="ＭＳ 明朝" w:hint="eastAsia"/>
          <w:sz w:val="22"/>
        </w:rPr>
        <w:t>、</w:t>
      </w:r>
      <w:r w:rsidRPr="00924643">
        <w:rPr>
          <w:rFonts w:ascii="ＭＳ 明朝" w:hAnsi="ＭＳ 明朝" w:hint="eastAsia"/>
          <w:sz w:val="22"/>
        </w:rPr>
        <w:t>その報告書をホームページですぐに検索できるように</w:t>
      </w:r>
      <w:r w:rsidR="00DF637E" w:rsidRPr="00924643">
        <w:rPr>
          <w:rFonts w:ascii="ＭＳ 明朝" w:hAnsi="ＭＳ 明朝" w:hint="eastAsia"/>
          <w:sz w:val="22"/>
        </w:rPr>
        <w:t>工夫し</w:t>
      </w:r>
      <w:r w:rsidRPr="00924643">
        <w:rPr>
          <w:rFonts w:ascii="ＭＳ 明朝" w:hAnsi="ＭＳ 明朝" w:hint="eastAsia"/>
          <w:sz w:val="22"/>
        </w:rPr>
        <w:t>アップすること。</w:t>
      </w:r>
    </w:p>
    <w:p w14:paraId="5790F0CE" w14:textId="15BB3342" w:rsidR="001D6106" w:rsidRPr="00924643" w:rsidRDefault="002B6ED9" w:rsidP="008D4C52">
      <w:pPr>
        <w:pStyle w:val="a3"/>
        <w:numPr>
          <w:ilvl w:val="1"/>
          <w:numId w:val="1"/>
        </w:numPr>
        <w:ind w:leftChars="0"/>
        <w:rPr>
          <w:rFonts w:ascii="ＭＳ 明朝" w:hAnsi="ＭＳ 明朝"/>
          <w:sz w:val="22"/>
        </w:rPr>
      </w:pPr>
      <w:r w:rsidRPr="00924643">
        <w:rPr>
          <w:rFonts w:ascii="ＭＳ 明朝" w:hAnsi="ＭＳ 明朝" w:hint="eastAsia"/>
          <w:sz w:val="22"/>
        </w:rPr>
        <w:t>子どもの生活実態調査報告で2016年度調査に比べ中央値が上がっているにもかかわらず「困窮Ⅰ世帯」の子どもたちの状況が悪くなっている事態をふまえ以下について要望する。</w:t>
      </w:r>
    </w:p>
    <w:p w14:paraId="5165AA96" w14:textId="77777777" w:rsidR="00ED3BCF" w:rsidRPr="00924643" w:rsidRDefault="00ED3BCF" w:rsidP="008D4C52">
      <w:pPr>
        <w:pStyle w:val="a3"/>
        <w:ind w:leftChars="350" w:left="1065" w:hangingChars="150" w:hanging="330"/>
        <w:rPr>
          <w:rFonts w:ascii="ＭＳ 明朝" w:hAnsi="ＭＳ 明朝"/>
          <w:sz w:val="22"/>
        </w:rPr>
      </w:pPr>
      <w:r w:rsidRPr="00924643">
        <w:rPr>
          <w:rFonts w:ascii="ＭＳ 明朝" w:hAnsi="ＭＳ 明朝" w:hint="eastAsia"/>
          <w:sz w:val="22"/>
        </w:rPr>
        <w:t>イ、就学援助受給率の低さが課題となっており申請そのものを簡素化し、オンライン申請なども取り入れること。中学生の子ども世帯の困窮が深刻となっており、国基準に上乗せして支給額を増やすこと。</w:t>
      </w:r>
    </w:p>
    <w:p w14:paraId="0BEBC250" w14:textId="466792EA" w:rsidR="00ED3BCF" w:rsidRPr="00924643" w:rsidRDefault="00ED3BCF" w:rsidP="008D4C52">
      <w:pPr>
        <w:pStyle w:val="a3"/>
        <w:ind w:leftChars="350" w:left="1065" w:hangingChars="150" w:hanging="330"/>
        <w:rPr>
          <w:rFonts w:ascii="ＭＳ 明朝" w:hAnsi="ＭＳ 明朝"/>
          <w:sz w:val="22"/>
        </w:rPr>
      </w:pPr>
      <w:r w:rsidRPr="00924643">
        <w:rPr>
          <w:rFonts w:ascii="ＭＳ 明朝" w:hAnsi="ＭＳ 明朝" w:hint="eastAsia"/>
          <w:sz w:val="22"/>
        </w:rPr>
        <w:t>ロ、朝ごはんを食べていない子どもたちの状況が</w:t>
      </w:r>
      <w:r w:rsidR="00215794">
        <w:rPr>
          <w:rFonts w:ascii="ＭＳ 明朝" w:hAnsi="ＭＳ 明朝" w:hint="eastAsia"/>
          <w:sz w:val="22"/>
        </w:rPr>
        <w:t>指摘</w:t>
      </w:r>
      <w:r w:rsidRPr="00924643">
        <w:rPr>
          <w:rFonts w:ascii="ＭＳ 明朝" w:hAnsi="ＭＳ 明朝" w:hint="eastAsia"/>
          <w:sz w:val="22"/>
        </w:rPr>
        <w:t>されている。地域の子ども食堂やNPO組織、ボランティア団体などと協力し学校での朝ごはん会が実施できるよう制度化すること。</w:t>
      </w:r>
    </w:p>
    <w:p w14:paraId="40E02BDE" w14:textId="77777777" w:rsidR="00ED3BCF" w:rsidRPr="00924643" w:rsidRDefault="00ED3BCF" w:rsidP="008D4C52">
      <w:pPr>
        <w:pStyle w:val="a3"/>
        <w:ind w:leftChars="350" w:left="1065" w:hangingChars="150" w:hanging="330"/>
        <w:rPr>
          <w:rFonts w:ascii="ＭＳ 明朝" w:hAnsi="ＭＳ 明朝"/>
          <w:sz w:val="22"/>
        </w:rPr>
      </w:pPr>
      <w:r w:rsidRPr="00924643">
        <w:rPr>
          <w:rFonts w:ascii="ＭＳ 明朝" w:hAnsi="ＭＳ 明朝" w:hint="eastAsia"/>
          <w:sz w:val="22"/>
        </w:rPr>
        <w:t>ハ、大阪府「子ども食費支援事業」にとどまらず、自治体独自の低所得世帯への食糧支援を実施すること。ボランティア団体などが実施しているフードバンク・フードパントリーに学校の空き教室や講堂・体育館等を無償提供して協力すること。</w:t>
      </w:r>
    </w:p>
    <w:p w14:paraId="1767116A" w14:textId="72FFB132" w:rsidR="00ED3BCF" w:rsidRPr="00924643" w:rsidRDefault="00ED3BCF" w:rsidP="008D4C52">
      <w:pPr>
        <w:pStyle w:val="a3"/>
        <w:ind w:leftChars="350" w:left="1065" w:hangingChars="150" w:hanging="330"/>
        <w:rPr>
          <w:rFonts w:ascii="ＭＳ 明朝" w:hAnsi="ＭＳ 明朝"/>
          <w:sz w:val="22"/>
        </w:rPr>
      </w:pPr>
      <w:r w:rsidRPr="00924643">
        <w:rPr>
          <w:rFonts w:ascii="ＭＳ 明朝" w:hAnsi="ＭＳ 明朝" w:hint="eastAsia"/>
          <w:sz w:val="22"/>
        </w:rPr>
        <w:t>ニ、児童扶養手当の申請時及び8月の現況届提出時にプライバシーに留意し人権侵害を行わないこと。手続きを簡素化し受給へのハードルを低くすること。DVに関連した離婚については詳細な聞き取りを行うことでフラッシュバックを引き起こし最悪乖離等の状況になる危険性もありうるため細心の配慮を行うこと。面接時に他の制度(生活保護のしおりや奨学金情報等)の紹介を行うこと。外国語対応も行うこと。</w:t>
      </w:r>
    </w:p>
    <w:p w14:paraId="1C31B8B4" w14:textId="77777777" w:rsidR="00ED3BCF" w:rsidRPr="00924643" w:rsidRDefault="00ED3BCF" w:rsidP="008D4C52">
      <w:pPr>
        <w:pStyle w:val="a3"/>
        <w:numPr>
          <w:ilvl w:val="1"/>
          <w:numId w:val="1"/>
        </w:numPr>
        <w:ind w:leftChars="0"/>
        <w:rPr>
          <w:rFonts w:ascii="ＭＳ 明朝" w:hAnsi="ＭＳ 明朝"/>
          <w:sz w:val="22"/>
        </w:rPr>
      </w:pPr>
      <w:r w:rsidRPr="00924643">
        <w:rPr>
          <w:rFonts w:ascii="ＭＳ 明朝" w:hAnsi="ＭＳ 明朝" w:hint="eastAsia"/>
          <w:sz w:val="22"/>
        </w:rPr>
        <w:t>子ども及びひとり親の医療費助成制度の窓口負担を無料にすること。医療費より負担が重い入院時食事療養費は無料にすること。妊産婦医療費助成制度を創設すること。</w:t>
      </w:r>
    </w:p>
    <w:p w14:paraId="3E7FCBED" w14:textId="77777777" w:rsidR="00ED3BCF" w:rsidRPr="00924643" w:rsidRDefault="001D6106" w:rsidP="008D4C52">
      <w:pPr>
        <w:pStyle w:val="a3"/>
        <w:numPr>
          <w:ilvl w:val="1"/>
          <w:numId w:val="1"/>
        </w:numPr>
        <w:ind w:leftChars="0"/>
        <w:rPr>
          <w:rFonts w:ascii="ＭＳ 明朝" w:hAnsi="ＭＳ 明朝"/>
          <w:sz w:val="22"/>
        </w:rPr>
      </w:pPr>
      <w:r w:rsidRPr="00924643">
        <w:rPr>
          <w:rFonts w:ascii="ＭＳ 明朝" w:hAnsi="ＭＳ 明朝" w:hint="eastAsia"/>
          <w:sz w:val="22"/>
        </w:rPr>
        <w:t>小中学校の給食を自校式で実施し、給食費を</w:t>
      </w:r>
      <w:r w:rsidR="000A74D5" w:rsidRPr="00924643">
        <w:rPr>
          <w:rFonts w:ascii="ＭＳ 明朝" w:hAnsi="ＭＳ 明朝" w:hint="eastAsia"/>
          <w:sz w:val="22"/>
        </w:rPr>
        <w:t>恒久的に</w:t>
      </w:r>
      <w:r w:rsidRPr="00924643">
        <w:rPr>
          <w:rFonts w:ascii="ＭＳ 明朝" w:hAnsi="ＭＳ 明朝" w:hint="eastAsia"/>
          <w:sz w:val="22"/>
        </w:rPr>
        <w:t>無償化すること。保育所・こども園・幼稚園などの副食費を無償化すること。</w:t>
      </w:r>
    </w:p>
    <w:p w14:paraId="1C0EB4D8" w14:textId="77777777" w:rsidR="00ED3BCF" w:rsidRPr="00924643" w:rsidRDefault="001D6106" w:rsidP="008D4C52">
      <w:pPr>
        <w:pStyle w:val="a3"/>
        <w:numPr>
          <w:ilvl w:val="1"/>
          <w:numId w:val="1"/>
        </w:numPr>
        <w:ind w:leftChars="0"/>
        <w:rPr>
          <w:rFonts w:ascii="ＭＳ 明朝" w:hAnsi="ＭＳ 明朝"/>
          <w:sz w:val="22"/>
        </w:rPr>
      </w:pPr>
      <w:r w:rsidRPr="00924643">
        <w:rPr>
          <w:rFonts w:ascii="ＭＳ 明朝" w:hAnsi="ＭＳ 明朝" w:hint="eastAsia"/>
          <w:sz w:val="22"/>
        </w:rPr>
        <w:t>学校歯科</w:t>
      </w:r>
      <w:r w:rsidR="00230BEC" w:rsidRPr="00924643">
        <w:rPr>
          <w:rFonts w:ascii="ＭＳ 明朝" w:hAnsi="ＭＳ 明朝" w:hint="eastAsia"/>
          <w:sz w:val="22"/>
        </w:rPr>
        <w:t>検診で</w:t>
      </w:r>
      <w:r w:rsidRPr="00924643">
        <w:rPr>
          <w:rFonts w:ascii="ＭＳ 明朝" w:hAnsi="ＭＳ 明朝" w:hint="eastAsia"/>
          <w:sz w:val="22"/>
        </w:rPr>
        <w:t>「要受診」と診断された児童・生徒の受診状況と、「口腔崩壊」状態になっている児童・生徒の実態を調査すること。「口腔崩壊」状態の児童・生徒が確実に受診できるよう、スクールソーシャルワーカーや家庭生活支援員ら第３者による付き添い受診を制度化すること。</w:t>
      </w:r>
    </w:p>
    <w:p w14:paraId="207DF30E" w14:textId="77777777" w:rsidR="00ED3BCF" w:rsidRPr="00924643" w:rsidRDefault="001D6106" w:rsidP="008D4C52">
      <w:pPr>
        <w:pStyle w:val="a3"/>
        <w:numPr>
          <w:ilvl w:val="1"/>
          <w:numId w:val="1"/>
        </w:numPr>
        <w:ind w:leftChars="0"/>
        <w:rPr>
          <w:rFonts w:ascii="ＭＳ 明朝" w:hAnsi="ＭＳ 明朝"/>
          <w:sz w:val="22"/>
        </w:rPr>
      </w:pPr>
      <w:r w:rsidRPr="00924643">
        <w:rPr>
          <w:rFonts w:ascii="ＭＳ 明朝" w:hAnsi="ＭＳ 明朝" w:hint="eastAsia"/>
          <w:sz w:val="22"/>
        </w:rPr>
        <w:t>児童・生徒の口腔内の健康を守るため全小中学校で給食後に歯みがきの時間を設けるとともに、フッ化物洗口に取り組むこと。</w:t>
      </w:r>
    </w:p>
    <w:p w14:paraId="0751173F" w14:textId="77777777" w:rsidR="00ED3BCF" w:rsidRPr="00924643" w:rsidRDefault="001D6106" w:rsidP="008D4C52">
      <w:pPr>
        <w:pStyle w:val="a3"/>
        <w:numPr>
          <w:ilvl w:val="1"/>
          <w:numId w:val="1"/>
        </w:numPr>
        <w:ind w:leftChars="0"/>
        <w:rPr>
          <w:rFonts w:ascii="ＭＳ 明朝" w:hAnsi="ＭＳ 明朝"/>
          <w:sz w:val="22"/>
        </w:rPr>
      </w:pPr>
      <w:r w:rsidRPr="00924643">
        <w:rPr>
          <w:rFonts w:ascii="ＭＳ 明朝" w:hAnsi="ＭＳ 明朝" w:hint="eastAsia"/>
          <w:sz w:val="22"/>
        </w:rPr>
        <w:t>障がい児（者）が身近な地域で安心して健診や治療を受けられるよう、一次医療圏に所在する障がい児（者）歯科診療施設を案内するリーフレットなどを作成すること。</w:t>
      </w:r>
    </w:p>
    <w:p w14:paraId="689F4145" w14:textId="0737ECA7" w:rsidR="00ED3BCF" w:rsidRPr="00924643" w:rsidRDefault="000A74D5" w:rsidP="008D4C52">
      <w:pPr>
        <w:pStyle w:val="a3"/>
        <w:numPr>
          <w:ilvl w:val="1"/>
          <w:numId w:val="1"/>
        </w:numPr>
        <w:ind w:leftChars="0"/>
        <w:rPr>
          <w:rFonts w:ascii="ＭＳ 明朝" w:hAnsi="ＭＳ 明朝"/>
          <w:sz w:val="22"/>
        </w:rPr>
      </w:pPr>
      <w:r w:rsidRPr="00924643">
        <w:rPr>
          <w:rFonts w:ascii="ＭＳ 明朝" w:hAnsi="ＭＳ 明朝" w:hint="eastAsia"/>
          <w:sz w:val="22"/>
        </w:rPr>
        <w:t>最新の奨学金パンフレットを作成するとともに自治体独自の給付型奨学金制度を創設・</w:t>
      </w:r>
      <w:r w:rsidR="00DF637E" w:rsidRPr="00924643">
        <w:rPr>
          <w:rFonts w:ascii="ＭＳ 明朝" w:hAnsi="ＭＳ 明朝" w:hint="eastAsia"/>
          <w:sz w:val="22"/>
        </w:rPr>
        <w:t>拡充</w:t>
      </w:r>
      <w:r w:rsidRPr="00924643">
        <w:rPr>
          <w:rFonts w:ascii="ＭＳ 明朝" w:hAnsi="ＭＳ 明朝" w:hint="eastAsia"/>
          <w:sz w:val="22"/>
        </w:rPr>
        <w:t>すること。</w:t>
      </w:r>
    </w:p>
    <w:p w14:paraId="5701073A" w14:textId="77777777" w:rsidR="00ED3BCF" w:rsidRDefault="001D6106" w:rsidP="008D4C52">
      <w:pPr>
        <w:pStyle w:val="a3"/>
        <w:numPr>
          <w:ilvl w:val="1"/>
          <w:numId w:val="1"/>
        </w:numPr>
        <w:ind w:leftChars="0"/>
        <w:rPr>
          <w:rFonts w:ascii="ＭＳ 明朝" w:hAnsi="ＭＳ 明朝"/>
          <w:sz w:val="22"/>
        </w:rPr>
      </w:pPr>
      <w:r w:rsidRPr="00924643">
        <w:rPr>
          <w:rFonts w:ascii="ＭＳ 明朝" w:hAnsi="ＭＳ 明朝" w:hint="eastAsia"/>
          <w:sz w:val="22"/>
        </w:rPr>
        <w:t>公営住宅(府営住宅以外)の全戸数と最新の空家数をご教示いただくとともに、「ハウジングファースト」の考え方のもと、空家の目的外使用により家を失った学生</w:t>
      </w:r>
      <w:r w:rsidR="00192217" w:rsidRPr="00924643">
        <w:rPr>
          <w:rFonts w:ascii="ＭＳ 明朝" w:hAnsi="ＭＳ 明朝" w:hint="eastAsia"/>
          <w:sz w:val="22"/>
        </w:rPr>
        <w:t>、若者、</w:t>
      </w:r>
      <w:r w:rsidRPr="00924643">
        <w:rPr>
          <w:rFonts w:ascii="ＭＳ 明朝" w:hAnsi="ＭＳ 明朝" w:hint="eastAsia"/>
          <w:sz w:val="22"/>
        </w:rPr>
        <w:t>シングルマザー、高齢者</w:t>
      </w:r>
      <w:r w:rsidR="00192217" w:rsidRPr="00924643">
        <w:rPr>
          <w:rFonts w:ascii="ＭＳ 明朝" w:hAnsi="ＭＳ 明朝" w:hint="eastAsia"/>
          <w:sz w:val="22"/>
        </w:rPr>
        <w:t>など</w:t>
      </w:r>
      <w:r w:rsidRPr="00924643">
        <w:rPr>
          <w:rFonts w:ascii="ＭＳ 明朝" w:hAnsi="ＭＳ 明朝" w:hint="eastAsia"/>
          <w:sz w:val="22"/>
        </w:rPr>
        <w:t>へのシェアハウス等の提供などに取り組んでいる支援団体に</w:t>
      </w:r>
      <w:r w:rsidR="00192217" w:rsidRPr="00924643">
        <w:rPr>
          <w:rFonts w:ascii="ＭＳ 明朝" w:hAnsi="ＭＳ 明朝" w:hint="eastAsia"/>
          <w:sz w:val="22"/>
        </w:rPr>
        <w:t>無料または</w:t>
      </w:r>
      <w:r w:rsidRPr="00924643">
        <w:rPr>
          <w:rFonts w:ascii="ＭＳ 明朝" w:hAnsi="ＭＳ 明朝" w:hint="eastAsia"/>
          <w:sz w:val="22"/>
        </w:rPr>
        <w:t>安価で貸し出すこと。</w:t>
      </w:r>
    </w:p>
    <w:p w14:paraId="6D787D0F" w14:textId="088EF470" w:rsidR="00215794" w:rsidRPr="00924643" w:rsidRDefault="00215794" w:rsidP="008D4C52">
      <w:pPr>
        <w:pStyle w:val="a3"/>
        <w:numPr>
          <w:ilvl w:val="1"/>
          <w:numId w:val="1"/>
        </w:numPr>
        <w:ind w:leftChars="0"/>
        <w:rPr>
          <w:rFonts w:ascii="ＭＳ 明朝" w:hAnsi="ＭＳ 明朝"/>
          <w:sz w:val="22"/>
        </w:rPr>
      </w:pPr>
      <w:r>
        <w:rPr>
          <w:rFonts w:ascii="ＭＳ 明朝" w:hAnsi="ＭＳ 明朝" w:hint="eastAsia"/>
          <w:sz w:val="22"/>
        </w:rPr>
        <w:t>保育士および学童保育指導員等確保のために全国で広がっている家賃補助制度や奨学金返済支援制度等独自制度を実施すること。</w:t>
      </w:r>
    </w:p>
    <w:p w14:paraId="43B90D55" w14:textId="77777777" w:rsidR="00ED3BCF" w:rsidRPr="00924643" w:rsidRDefault="000A74D5" w:rsidP="008D4C52">
      <w:pPr>
        <w:pStyle w:val="a3"/>
        <w:numPr>
          <w:ilvl w:val="1"/>
          <w:numId w:val="1"/>
        </w:numPr>
        <w:ind w:leftChars="0"/>
        <w:rPr>
          <w:rFonts w:ascii="ＭＳ 明朝" w:hAnsi="ＭＳ 明朝"/>
          <w:sz w:val="22"/>
        </w:rPr>
      </w:pPr>
      <w:r w:rsidRPr="00924643">
        <w:rPr>
          <w:rFonts w:ascii="ＭＳ 明朝" w:hAnsi="ＭＳ 明朝" w:hint="eastAsia"/>
          <w:sz w:val="22"/>
        </w:rPr>
        <w:t>役所、保健福祉センター、福祉会館、公民館、青少年ホーム、女性センター等</w:t>
      </w:r>
      <w:r w:rsidR="003C323F" w:rsidRPr="00924643">
        <w:rPr>
          <w:rFonts w:ascii="ＭＳ 明朝" w:hAnsi="ＭＳ 明朝" w:hint="eastAsia"/>
          <w:sz w:val="22"/>
        </w:rPr>
        <w:t>すべての</w:t>
      </w:r>
      <w:r w:rsidRPr="00924643">
        <w:rPr>
          <w:rFonts w:ascii="ＭＳ 明朝" w:hAnsi="ＭＳ 明朝" w:hint="eastAsia"/>
          <w:sz w:val="22"/>
        </w:rPr>
        <w:t>公的な施設でフリーWi－Fiにアクセスできるようにすること。</w:t>
      </w:r>
    </w:p>
    <w:p w14:paraId="570EEEE0" w14:textId="49EF3526" w:rsidR="001D6106" w:rsidRPr="00924643" w:rsidRDefault="00BF34DA" w:rsidP="008D4C52">
      <w:pPr>
        <w:pStyle w:val="a3"/>
        <w:numPr>
          <w:ilvl w:val="1"/>
          <w:numId w:val="1"/>
        </w:numPr>
        <w:ind w:leftChars="0"/>
        <w:rPr>
          <w:rFonts w:ascii="ＭＳ 明朝" w:hAnsi="ＭＳ 明朝"/>
          <w:sz w:val="22"/>
        </w:rPr>
      </w:pPr>
      <w:r w:rsidRPr="00924643">
        <w:rPr>
          <w:rFonts w:ascii="ＭＳ 明朝" w:hAnsi="ＭＳ 明朝" w:hint="eastAsia"/>
          <w:sz w:val="22"/>
        </w:rPr>
        <w:t>万博予定地の夢洲は、下水汚泥など96万トンが埋め立てられた島であり、メタンなどの可燃性ガスが発生し続けており3月28日の万博会場工事におけるガス爆発事故は、汚泥を埋め立てた人工島の表面をアスファルトやコンクリートなどで覆って多くの人を集めるイベントを開催する会場とするにはあまりにも危険であることを証明した。また、駐車場からゲートまで片道30分の道のりに屋根はなく、炎天下や大雨の中を歩かなければならない。となりのカジノ建設現場からは有害物質を含む粉塵が舞い上がっている。子どもたちが学校ごとにまとまって弁当を食べる屋根付きの場所は限られており炎天下で弁当をとらざるを得なくなる学校も出てくる可能性がある。子どもたちのいのちを守る、安全を確保する具体的な方策が示されていない中</w:t>
      </w:r>
      <w:r w:rsidR="003C323F" w:rsidRPr="00924643">
        <w:rPr>
          <w:rFonts w:ascii="ＭＳ 明朝" w:hAnsi="ＭＳ 明朝" w:hint="eastAsia"/>
          <w:sz w:val="22"/>
        </w:rPr>
        <w:t>で</w:t>
      </w:r>
      <w:r w:rsidRPr="00924643">
        <w:rPr>
          <w:rFonts w:ascii="ＭＳ 明朝" w:hAnsi="ＭＳ 明朝" w:hint="eastAsia"/>
          <w:sz w:val="22"/>
        </w:rPr>
        <w:t>学校行事として万博</w:t>
      </w:r>
      <w:r w:rsidR="003C323F" w:rsidRPr="00924643">
        <w:rPr>
          <w:rFonts w:ascii="ＭＳ 明朝" w:hAnsi="ＭＳ 明朝" w:hint="eastAsia"/>
          <w:sz w:val="22"/>
        </w:rPr>
        <w:t>に子ども</w:t>
      </w:r>
      <w:r w:rsidR="00834E2C" w:rsidRPr="00924643">
        <w:rPr>
          <w:rFonts w:ascii="ＭＳ 明朝" w:hAnsi="ＭＳ 明朝" w:hint="eastAsia"/>
          <w:sz w:val="22"/>
        </w:rPr>
        <w:t>の</w:t>
      </w:r>
      <w:r w:rsidRPr="00924643">
        <w:rPr>
          <w:rFonts w:ascii="ＭＳ 明朝" w:hAnsi="ＭＳ 明朝" w:hint="eastAsia"/>
          <w:sz w:val="22"/>
        </w:rPr>
        <w:t>参加をさせないこと。</w:t>
      </w:r>
    </w:p>
    <w:p w14:paraId="5EC59339" w14:textId="77777777" w:rsidR="004E41C2" w:rsidRPr="004E41C2" w:rsidRDefault="004E41C2" w:rsidP="008D4C52">
      <w:pPr>
        <w:ind w:left="420"/>
        <w:jc w:val="left"/>
        <w:rPr>
          <w:rFonts w:ascii="ＭＳ Ｐ明朝" w:eastAsia="ＭＳ Ｐ明朝" w:hAnsi="ＭＳ Ｐ明朝"/>
        </w:rPr>
      </w:pPr>
    </w:p>
    <w:p w14:paraId="72EEE076" w14:textId="4AFAC893" w:rsidR="001D6106" w:rsidRPr="00EC13F2" w:rsidRDefault="001D6106" w:rsidP="008D4C52">
      <w:pPr>
        <w:numPr>
          <w:ilvl w:val="0"/>
          <w:numId w:val="1"/>
        </w:numPr>
        <w:jc w:val="left"/>
        <w:rPr>
          <w:rFonts w:ascii="BIZ UDPゴシック" w:eastAsia="BIZ UDPゴシック" w:hAnsi="BIZ UDPゴシック"/>
          <w:sz w:val="24"/>
        </w:rPr>
      </w:pPr>
      <w:r w:rsidRPr="00EC13F2">
        <w:rPr>
          <w:rFonts w:ascii="BIZ UDPゴシック" w:eastAsia="BIZ UDPゴシック" w:hAnsi="BIZ UDPゴシック" w:hint="eastAsia"/>
          <w:sz w:val="24"/>
        </w:rPr>
        <w:t>医療・公衆衛生</w:t>
      </w:r>
    </w:p>
    <w:p w14:paraId="3E71D8CA" w14:textId="7F7D47D5" w:rsidR="00D40E8F" w:rsidRPr="00251D55" w:rsidRDefault="00B275CA" w:rsidP="00D40E8F">
      <w:pPr>
        <w:pStyle w:val="a3"/>
        <w:numPr>
          <w:ilvl w:val="1"/>
          <w:numId w:val="1"/>
        </w:numPr>
        <w:ind w:leftChars="0"/>
        <w:rPr>
          <w:rFonts w:ascii="ＭＳ Ｐ明朝" w:eastAsia="ＭＳ Ｐ明朝" w:hAnsi="ＭＳ Ｐ明朝"/>
          <w:sz w:val="22"/>
        </w:rPr>
      </w:pPr>
      <w:r w:rsidRPr="00251D55">
        <w:rPr>
          <w:rFonts w:ascii="ＭＳ Ｐ明朝" w:eastAsia="ＭＳ Ｐ明朝" w:hAnsi="ＭＳ Ｐ明朝" w:cs="Arial"/>
          <w:sz w:val="22"/>
          <w:shd w:val="clear" w:color="auto" w:fill="FFFFFF"/>
        </w:rPr>
        <w:t>国</w:t>
      </w:r>
      <w:r w:rsidRPr="00251D55">
        <w:rPr>
          <w:rFonts w:ascii="ＭＳ Ｐ明朝" w:eastAsia="ＭＳ Ｐ明朝" w:hAnsi="ＭＳ Ｐ明朝" w:cs="Arial" w:hint="eastAsia"/>
          <w:sz w:val="22"/>
          <w:shd w:val="clear" w:color="auto" w:fill="FFFFFF"/>
        </w:rPr>
        <w:t>が進める</w:t>
      </w:r>
      <w:r w:rsidRPr="00251D55">
        <w:rPr>
          <w:rFonts w:ascii="ＭＳ Ｐ明朝" w:eastAsia="ＭＳ Ｐ明朝" w:hAnsi="ＭＳ Ｐ明朝" w:cs="Arial"/>
          <w:sz w:val="22"/>
          <w:shd w:val="clear" w:color="auto" w:fill="FFFFFF"/>
        </w:rPr>
        <w:t>マイナンバーカードと健康</w:t>
      </w:r>
      <w:r w:rsidRPr="00251D55">
        <w:rPr>
          <w:rFonts w:ascii="ＭＳ Ｐ明朝" w:eastAsia="ＭＳ Ｐ明朝" w:hAnsi="ＭＳ Ｐ明朝" w:cs="Arial" w:hint="eastAsia"/>
          <w:sz w:val="22"/>
          <w:shd w:val="clear" w:color="auto" w:fill="FFFFFF"/>
        </w:rPr>
        <w:t>保険証</w:t>
      </w:r>
      <w:r w:rsidRPr="00251D55">
        <w:rPr>
          <w:rFonts w:ascii="ＭＳ Ｐ明朝" w:eastAsia="ＭＳ Ｐ明朝" w:hAnsi="ＭＳ Ｐ明朝" w:cs="Arial"/>
          <w:sz w:val="22"/>
          <w:shd w:val="clear" w:color="auto" w:fill="FFFFFF"/>
        </w:rPr>
        <w:t>の原則一体化</w:t>
      </w:r>
      <w:r w:rsidRPr="00251D55">
        <w:rPr>
          <w:rFonts w:ascii="ＭＳ Ｐ明朝" w:eastAsia="ＭＳ Ｐ明朝" w:hAnsi="ＭＳ Ｐ明朝" w:cs="Arial" w:hint="eastAsia"/>
          <w:sz w:val="22"/>
          <w:shd w:val="clear" w:color="auto" w:fill="FFFFFF"/>
        </w:rPr>
        <w:t>（マイナ保険証）</w:t>
      </w:r>
      <w:r w:rsidRPr="00251D55">
        <w:rPr>
          <w:rFonts w:ascii="ＭＳ Ｐ明朝" w:eastAsia="ＭＳ Ｐ明朝" w:hAnsi="ＭＳ Ｐ明朝" w:cs="Arial"/>
          <w:sz w:val="22"/>
          <w:shd w:val="clear" w:color="auto" w:fill="FFFFFF"/>
        </w:rPr>
        <w:t>の方針に基づき、</w:t>
      </w:r>
      <w:r w:rsidRPr="00251D55">
        <w:rPr>
          <w:rFonts w:ascii="ＭＳ Ｐ明朝" w:eastAsia="ＭＳ Ｐ明朝" w:hAnsi="ＭＳ Ｐ明朝" w:hint="eastAsia"/>
          <w:sz w:val="22"/>
        </w:rPr>
        <w:t>本年12月2日より、現行の健康保険証が廃止され</w:t>
      </w:r>
      <w:r w:rsidR="00251D55">
        <w:rPr>
          <w:rFonts w:ascii="ＭＳ Ｐ明朝" w:eastAsia="ＭＳ Ｐ明朝" w:hAnsi="ＭＳ Ｐ明朝" w:hint="eastAsia"/>
          <w:sz w:val="22"/>
        </w:rPr>
        <w:t>る</w:t>
      </w:r>
      <w:r w:rsidRPr="00251D55">
        <w:rPr>
          <w:rFonts w:ascii="ＭＳ Ｐ明朝" w:eastAsia="ＭＳ Ｐ明朝" w:hAnsi="ＭＳ Ｐ明朝" w:hint="eastAsia"/>
          <w:sz w:val="22"/>
        </w:rPr>
        <w:t>（1年の経過措置あり）。この間のマイナ保険証を巡っては現在も医療現場ではトラブルが続いて</w:t>
      </w:r>
      <w:r w:rsidR="00251D55">
        <w:rPr>
          <w:rFonts w:ascii="ＭＳ Ｐ明朝" w:eastAsia="ＭＳ Ｐ明朝" w:hAnsi="ＭＳ Ｐ明朝" w:hint="eastAsia"/>
          <w:sz w:val="22"/>
        </w:rPr>
        <w:t>いる</w:t>
      </w:r>
      <w:r w:rsidRPr="00251D55">
        <w:rPr>
          <w:rFonts w:ascii="ＭＳ Ｐ明朝" w:eastAsia="ＭＳ Ｐ明朝" w:hAnsi="ＭＳ Ｐ明朝" w:hint="eastAsia"/>
          <w:sz w:val="22"/>
        </w:rPr>
        <w:t>。また、国民健康保険を担当する自治体職員の業務も通常の多忙な業務に加え、「資格確認書」や「資格情報のお知らせ」などの発行</w:t>
      </w:r>
      <w:r w:rsidR="0068233D" w:rsidRPr="00251D55">
        <w:rPr>
          <w:rFonts w:ascii="ＭＳ Ｐ明朝" w:eastAsia="ＭＳ Ｐ明朝" w:hAnsi="ＭＳ Ｐ明朝" w:hint="eastAsia"/>
          <w:sz w:val="22"/>
        </w:rPr>
        <w:t>・発送</w:t>
      </w:r>
      <w:r w:rsidRPr="00251D55">
        <w:rPr>
          <w:rFonts w:ascii="ＭＳ Ｐ明朝" w:eastAsia="ＭＳ Ｐ明朝" w:hAnsi="ＭＳ Ｐ明朝" w:hint="eastAsia"/>
          <w:sz w:val="22"/>
        </w:rPr>
        <w:t>や電子証明書の有効期限が切れた方への対応</w:t>
      </w:r>
      <w:r w:rsidR="0068233D" w:rsidRPr="00251D55">
        <w:rPr>
          <w:rFonts w:ascii="ＭＳ Ｐ明朝" w:eastAsia="ＭＳ Ｐ明朝" w:hAnsi="ＭＳ Ｐ明朝" w:hint="eastAsia"/>
          <w:sz w:val="22"/>
        </w:rPr>
        <w:t>など次から次へと新たな対応を自治体に求めて</w:t>
      </w:r>
      <w:r w:rsidR="00251D55">
        <w:rPr>
          <w:rFonts w:ascii="ＭＳ Ｐ明朝" w:eastAsia="ＭＳ Ｐ明朝" w:hAnsi="ＭＳ Ｐ明朝" w:hint="eastAsia"/>
          <w:sz w:val="22"/>
        </w:rPr>
        <w:t>くる</w:t>
      </w:r>
      <w:r w:rsidR="0068233D" w:rsidRPr="00251D55">
        <w:rPr>
          <w:rFonts w:ascii="ＭＳ Ｐ明朝" w:eastAsia="ＭＳ Ｐ明朝" w:hAnsi="ＭＳ Ｐ明朝" w:hint="eastAsia"/>
          <w:sz w:val="22"/>
        </w:rPr>
        <w:t>。こうしたことを受けて、全国の自治体で「現行の健康保険証の存続を求める意見書」採択が広がってい</w:t>
      </w:r>
      <w:r w:rsidR="00251D55">
        <w:rPr>
          <w:rFonts w:ascii="ＭＳ Ｐ明朝" w:eastAsia="ＭＳ Ｐ明朝" w:hAnsi="ＭＳ Ｐ明朝" w:hint="eastAsia"/>
          <w:sz w:val="22"/>
        </w:rPr>
        <w:t>る</w:t>
      </w:r>
      <w:r w:rsidR="0068233D" w:rsidRPr="00251D55">
        <w:rPr>
          <w:rFonts w:ascii="ＭＳ Ｐ明朝" w:eastAsia="ＭＳ Ｐ明朝" w:hAnsi="ＭＳ Ｐ明朝" w:hint="eastAsia"/>
          <w:sz w:val="22"/>
        </w:rPr>
        <w:t>。貴自治体においても「意見書」など国に対して現行の健康保険証の存続を求める意見・要望を上げ</w:t>
      </w:r>
      <w:r w:rsidR="00251D55">
        <w:rPr>
          <w:rFonts w:ascii="ＭＳ Ｐ明朝" w:eastAsia="ＭＳ Ｐ明朝" w:hAnsi="ＭＳ Ｐ明朝" w:hint="eastAsia"/>
          <w:sz w:val="22"/>
        </w:rPr>
        <w:t>ること</w:t>
      </w:r>
      <w:r w:rsidR="0068233D" w:rsidRPr="00251D55">
        <w:rPr>
          <w:rFonts w:ascii="ＭＳ Ｐ明朝" w:eastAsia="ＭＳ Ｐ明朝" w:hAnsi="ＭＳ Ｐ明朝" w:hint="eastAsia"/>
          <w:sz w:val="22"/>
        </w:rPr>
        <w:t>。</w:t>
      </w:r>
    </w:p>
    <w:p w14:paraId="040A5054" w14:textId="7AD97F79" w:rsidR="007764D2" w:rsidRPr="00251D55" w:rsidRDefault="007764D2" w:rsidP="007764D2">
      <w:pPr>
        <w:pStyle w:val="a3"/>
        <w:ind w:leftChars="0" w:left="780"/>
        <w:rPr>
          <w:rFonts w:ascii="ＭＳ Ｐ明朝" w:eastAsia="ＭＳ Ｐ明朝" w:hAnsi="ＭＳ Ｐ明朝" w:cs="Arial"/>
          <w:sz w:val="18"/>
          <w:szCs w:val="18"/>
          <w:shd w:val="clear" w:color="auto" w:fill="FFFFFF"/>
        </w:rPr>
      </w:pPr>
      <w:r w:rsidRPr="00251D55">
        <w:rPr>
          <w:rFonts w:ascii="ＭＳ Ｐ明朝" w:eastAsia="ＭＳ Ｐ明朝" w:hAnsi="ＭＳ Ｐ明朝" w:cs="Arial" w:hint="eastAsia"/>
          <w:sz w:val="18"/>
          <w:szCs w:val="18"/>
          <w:shd w:val="clear" w:color="auto" w:fill="FFFFFF"/>
        </w:rPr>
        <w:t>見本／東京保険医協会ホームページに小金井市、調布市の「意見書」ＰＤＦが掲載</w:t>
      </w:r>
    </w:p>
    <w:p w14:paraId="3C2AA49C" w14:textId="78E14077" w:rsidR="007764D2" w:rsidRPr="00251D55" w:rsidRDefault="00000000" w:rsidP="007764D2">
      <w:pPr>
        <w:pStyle w:val="a3"/>
        <w:ind w:leftChars="0" w:left="780"/>
        <w:rPr>
          <w:rFonts w:ascii="ＭＳ Ｐ明朝" w:eastAsia="ＭＳ Ｐ明朝" w:hAnsi="ＭＳ Ｐ明朝"/>
          <w:sz w:val="18"/>
          <w:szCs w:val="18"/>
        </w:rPr>
      </w:pPr>
      <w:hyperlink r:id="rId8" w:history="1">
        <w:r w:rsidR="007764D2" w:rsidRPr="00251D55">
          <w:rPr>
            <w:rStyle w:val="ac"/>
            <w:rFonts w:ascii="ＭＳ Ｐ明朝" w:eastAsia="ＭＳ Ｐ明朝" w:hAnsi="ＭＳ Ｐ明朝"/>
            <w:color w:val="auto"/>
            <w:sz w:val="18"/>
            <w:szCs w:val="18"/>
          </w:rPr>
          <w:t>保険証存続を求める協会陳情 調布・小金井２市で採択 | 東京保険医協会 (hokeni.org)</w:t>
        </w:r>
      </w:hyperlink>
    </w:p>
    <w:p w14:paraId="6E28CF5A" w14:textId="2F696E90" w:rsidR="0068233D" w:rsidRPr="00251D55" w:rsidRDefault="00D40E8F" w:rsidP="008A1586">
      <w:pPr>
        <w:pStyle w:val="a3"/>
        <w:numPr>
          <w:ilvl w:val="1"/>
          <w:numId w:val="1"/>
        </w:numPr>
        <w:ind w:leftChars="0"/>
        <w:rPr>
          <w:rFonts w:ascii="ＭＳ Ｐ明朝" w:eastAsia="ＭＳ Ｐ明朝" w:hAnsi="ＭＳ Ｐ明朝"/>
          <w:sz w:val="22"/>
        </w:rPr>
      </w:pPr>
      <w:r w:rsidRPr="00251D55">
        <w:rPr>
          <w:rFonts w:ascii="ＭＳ Ｐ明朝" w:eastAsia="ＭＳ Ｐ明朝" w:hAnsi="ＭＳ Ｐ明朝" w:cs="ＭＳ 明朝" w:hint="eastAsia"/>
          <w:sz w:val="22"/>
        </w:rPr>
        <w:t>新型コロナウイルス感染症が</w:t>
      </w:r>
      <w:r w:rsidR="008A1586" w:rsidRPr="00251D55">
        <w:rPr>
          <w:rFonts w:ascii="ＭＳ Ｐ明朝" w:eastAsia="ＭＳ Ｐ明朝" w:hAnsi="ＭＳ Ｐ明朝" w:cs="ＭＳ 明朝" w:hint="eastAsia"/>
          <w:sz w:val="22"/>
        </w:rPr>
        <w:t>5</w:t>
      </w:r>
      <w:r w:rsidRPr="00251D55">
        <w:rPr>
          <w:rFonts w:ascii="ＭＳ Ｐ明朝" w:eastAsia="ＭＳ Ｐ明朝" w:hAnsi="ＭＳ Ｐ明朝" w:cs="ＭＳ 明朝" w:hint="eastAsia"/>
          <w:sz w:val="22"/>
        </w:rPr>
        <w:t>類の扱いとな</w:t>
      </w:r>
      <w:r w:rsidR="00251D55">
        <w:rPr>
          <w:rFonts w:ascii="ＭＳ Ｐ明朝" w:eastAsia="ＭＳ Ｐ明朝" w:hAnsi="ＭＳ Ｐ明朝" w:cs="ＭＳ 明朝" w:hint="eastAsia"/>
          <w:sz w:val="22"/>
        </w:rPr>
        <w:t>ったが</w:t>
      </w:r>
      <w:r w:rsidRPr="00251D55">
        <w:rPr>
          <w:rFonts w:ascii="ＭＳ Ｐ明朝" w:eastAsia="ＭＳ Ｐ明朝" w:hAnsi="ＭＳ Ｐ明朝" w:cs="ＭＳ 明朝" w:hint="eastAsia"/>
          <w:sz w:val="22"/>
        </w:rPr>
        <w:t>未だに終息していない。また、麻しんや結核など新型コロナ以外の感染症も増加</w:t>
      </w:r>
      <w:r w:rsidR="00A84CD1" w:rsidRPr="00251D55">
        <w:rPr>
          <w:rFonts w:ascii="ＭＳ Ｐ明朝" w:eastAsia="ＭＳ Ｐ明朝" w:hAnsi="ＭＳ Ｐ明朝" w:cs="ＭＳ 明朝" w:hint="eastAsia"/>
          <w:sz w:val="22"/>
        </w:rPr>
        <w:t>に</w:t>
      </w:r>
      <w:r w:rsidRPr="00251D55">
        <w:rPr>
          <w:rFonts w:ascii="ＭＳ Ｐ明朝" w:eastAsia="ＭＳ Ｐ明朝" w:hAnsi="ＭＳ Ｐ明朝" w:cs="ＭＳ 明朝" w:hint="eastAsia"/>
          <w:sz w:val="22"/>
        </w:rPr>
        <w:t>傾向にあり、医療現場では緊張が高まっており</w:t>
      </w:r>
      <w:r w:rsidRPr="00251D55">
        <w:rPr>
          <w:rFonts w:ascii="ＭＳ Ｐ明朝" w:eastAsia="ＭＳ Ｐ明朝" w:hAnsi="ＭＳ Ｐ明朝" w:hint="eastAsia"/>
          <w:sz w:val="22"/>
        </w:rPr>
        <w:t>、トータルの感染症対策の構築が求められてい</w:t>
      </w:r>
      <w:r w:rsidR="00251D55">
        <w:rPr>
          <w:rFonts w:ascii="ＭＳ Ｐ明朝" w:eastAsia="ＭＳ Ｐ明朝" w:hAnsi="ＭＳ Ｐ明朝" w:hint="eastAsia"/>
          <w:sz w:val="22"/>
        </w:rPr>
        <w:t>る</w:t>
      </w:r>
      <w:r w:rsidRPr="00251D55">
        <w:rPr>
          <w:rFonts w:ascii="ＭＳ Ｐ明朝" w:eastAsia="ＭＳ Ｐ明朝" w:hAnsi="ＭＳ Ｐ明朝" w:hint="eastAsia"/>
          <w:sz w:val="22"/>
        </w:rPr>
        <w:t>。大阪府は第8次医療計画を発表したが、</w:t>
      </w:r>
      <w:r w:rsidR="008A1586" w:rsidRPr="00251D55">
        <w:rPr>
          <w:rFonts w:ascii="ＭＳ Ｐ明朝" w:eastAsia="ＭＳ Ｐ明朝" w:hAnsi="ＭＳ Ｐ明朝" w:hint="eastAsia"/>
          <w:sz w:val="22"/>
        </w:rPr>
        <w:t>新型コロナウイルス感染症パンデミック時のように</w:t>
      </w:r>
      <w:r w:rsidR="008A1586" w:rsidRPr="00251D55">
        <w:rPr>
          <w:rFonts w:ascii="ＭＳ Ｐ明朝" w:eastAsia="ＭＳ Ｐ明朝" w:hAnsi="ＭＳ Ｐ明朝" w:cs="ＭＳ 明朝" w:hint="eastAsia"/>
          <w:sz w:val="22"/>
        </w:rPr>
        <w:t>再び保健所の業務逼迫で感染者への対応が遅れるという事態を生まないためにも、</w:t>
      </w:r>
      <w:r w:rsidR="008A1586" w:rsidRPr="00251D55">
        <w:rPr>
          <w:rFonts w:ascii="ＭＳ Ｐ明朝" w:eastAsia="ＭＳ Ｐ明朝" w:hAnsi="ＭＳ Ｐ明朝" w:hint="eastAsia"/>
          <w:sz w:val="22"/>
        </w:rPr>
        <w:t>新興感染症対策も含めた</w:t>
      </w:r>
      <w:r w:rsidRPr="00251D55">
        <w:rPr>
          <w:rFonts w:ascii="ＭＳ Ｐ明朝" w:eastAsia="ＭＳ Ｐ明朝" w:hAnsi="ＭＳ Ｐ明朝" w:cs="ＭＳ 明朝" w:hint="eastAsia"/>
          <w:sz w:val="22"/>
        </w:rPr>
        <w:t>また、</w:t>
      </w:r>
      <w:r w:rsidRPr="00251D55">
        <w:rPr>
          <w:rFonts w:ascii="ＭＳ Ｐ明朝" w:eastAsia="ＭＳ Ｐ明朝" w:hAnsi="ＭＳ Ｐ明朝" w:hint="eastAsia"/>
          <w:sz w:val="22"/>
        </w:rPr>
        <w:t>精神保健、母子保健など保健所・保健師の多岐にわたる役割・事業が滞ることの無いよう、</w:t>
      </w:r>
      <w:r w:rsidR="008A1586" w:rsidRPr="00251D55">
        <w:rPr>
          <w:rFonts w:ascii="ＭＳ Ｐ明朝" w:eastAsia="ＭＳ Ｐ明朝" w:hAnsi="ＭＳ Ｐ明朝" w:hint="eastAsia"/>
          <w:sz w:val="22"/>
        </w:rPr>
        <w:t>二次医療圏内での保健医療協議会の議論などで、</w:t>
      </w:r>
      <w:r w:rsidRPr="00251D55">
        <w:rPr>
          <w:rFonts w:ascii="ＭＳ Ｐ明朝" w:eastAsia="ＭＳ Ｐ明朝" w:hAnsi="ＭＳ Ｐ明朝" w:cs="ＭＳ 明朝" w:hint="eastAsia"/>
          <w:sz w:val="22"/>
        </w:rPr>
        <w:t>保健所職員など公衆衛生分野の正規職員を増やすことを強く求め</w:t>
      </w:r>
      <w:r w:rsidR="00251D55">
        <w:rPr>
          <w:rFonts w:ascii="ＭＳ Ｐ明朝" w:eastAsia="ＭＳ Ｐ明朝" w:hAnsi="ＭＳ Ｐ明朝" w:cs="ＭＳ 明朝" w:hint="eastAsia"/>
          <w:sz w:val="22"/>
        </w:rPr>
        <w:t>ること</w:t>
      </w:r>
      <w:r w:rsidRPr="00251D55">
        <w:rPr>
          <w:rFonts w:ascii="ＭＳ Ｐ明朝" w:eastAsia="ＭＳ Ｐ明朝" w:hAnsi="ＭＳ Ｐ明朝" w:cs="ＭＳ 明朝" w:hint="eastAsia"/>
          <w:sz w:val="22"/>
        </w:rPr>
        <w:t>。</w:t>
      </w:r>
    </w:p>
    <w:p w14:paraId="222125BB" w14:textId="2F05E13B" w:rsidR="000A74D5" w:rsidRPr="00834E2C" w:rsidRDefault="005D6819" w:rsidP="008D4C52">
      <w:pPr>
        <w:pStyle w:val="a3"/>
        <w:numPr>
          <w:ilvl w:val="1"/>
          <w:numId w:val="1"/>
        </w:numPr>
        <w:ind w:leftChars="0"/>
        <w:rPr>
          <w:rFonts w:ascii="ＭＳ 明朝" w:hAnsi="ＭＳ 明朝"/>
          <w:sz w:val="22"/>
        </w:rPr>
      </w:pPr>
      <w:r w:rsidRPr="00251D55">
        <w:rPr>
          <w:rFonts w:ascii="ＭＳ Ｐ明朝" w:eastAsia="ＭＳ Ｐ明朝" w:hAnsi="ＭＳ Ｐ明朝" w:hint="eastAsia"/>
          <w:sz w:val="22"/>
        </w:rPr>
        <w:t>PFASの実態を把握するために</w:t>
      </w:r>
      <w:r w:rsidR="004F5F74" w:rsidRPr="00251D55">
        <w:rPr>
          <w:rFonts w:ascii="ＭＳ Ｐ明朝" w:eastAsia="ＭＳ Ｐ明朝" w:hAnsi="ＭＳ Ｐ明朝" w:hint="eastAsia"/>
          <w:sz w:val="22"/>
        </w:rPr>
        <w:t>各市町村が住民の</w:t>
      </w:r>
      <w:r w:rsidR="004F5F74" w:rsidRPr="00834E2C">
        <w:rPr>
          <w:rFonts w:ascii="ＭＳ 明朝" w:hAnsi="ＭＳ 明朝" w:hint="eastAsia"/>
          <w:sz w:val="22"/>
        </w:rPr>
        <w:t>血液検査、土壌検査を実施すること。さらに市町村が実施する</w:t>
      </w:r>
      <w:bookmarkStart w:id="0" w:name="_Hlk166832879"/>
      <w:r w:rsidR="004F5F74" w:rsidRPr="00834E2C">
        <w:rPr>
          <w:rFonts w:ascii="ＭＳ 明朝" w:hAnsi="ＭＳ 明朝" w:hint="eastAsia"/>
          <w:sz w:val="22"/>
        </w:rPr>
        <w:t>PFAS対策</w:t>
      </w:r>
      <w:bookmarkEnd w:id="0"/>
      <w:r w:rsidR="004F5F74" w:rsidRPr="00834E2C">
        <w:rPr>
          <w:rFonts w:ascii="ＭＳ 明朝" w:hAnsi="ＭＳ 明朝" w:hint="eastAsia"/>
          <w:sz w:val="22"/>
        </w:rPr>
        <w:t>に大阪府が財政支援を行うよう要請すること。住民が自主的に実施する血液検査への公的助成を行うこと。「PFAS相談窓口」を設置し周知徹底すること。</w:t>
      </w:r>
    </w:p>
    <w:p w14:paraId="6458A871" w14:textId="77777777" w:rsidR="000A74D5" w:rsidRDefault="000A74D5" w:rsidP="008D4C52">
      <w:pPr>
        <w:ind w:leftChars="100" w:left="420" w:hangingChars="100" w:hanging="210"/>
        <w:jc w:val="left"/>
      </w:pPr>
    </w:p>
    <w:p w14:paraId="08AC5491" w14:textId="77777777" w:rsidR="001D6106" w:rsidRPr="00EC13F2" w:rsidRDefault="001D6106" w:rsidP="008D4C52">
      <w:pPr>
        <w:numPr>
          <w:ilvl w:val="0"/>
          <w:numId w:val="1"/>
        </w:numPr>
        <w:jc w:val="left"/>
        <w:rPr>
          <w:rFonts w:ascii="BIZ UDPゴシック" w:eastAsia="BIZ UDPゴシック" w:hAnsi="BIZ UDPゴシック"/>
          <w:sz w:val="24"/>
        </w:rPr>
      </w:pPr>
      <w:r w:rsidRPr="00EC13F2">
        <w:rPr>
          <w:rFonts w:ascii="BIZ UDPゴシック" w:eastAsia="BIZ UDPゴシック" w:hAnsi="BIZ UDPゴシック" w:hint="eastAsia"/>
          <w:sz w:val="24"/>
        </w:rPr>
        <w:t>国民健康保険</w:t>
      </w:r>
    </w:p>
    <w:p w14:paraId="5EC88507" w14:textId="058C8972" w:rsidR="00BF34DA" w:rsidRPr="00834E2C" w:rsidRDefault="00BF34DA" w:rsidP="008D4C52">
      <w:pPr>
        <w:numPr>
          <w:ilvl w:val="1"/>
          <w:numId w:val="1"/>
        </w:numPr>
        <w:rPr>
          <w:rFonts w:ascii="ＭＳ 明朝" w:hAnsi="ＭＳ 明朝"/>
          <w:sz w:val="22"/>
          <w:szCs w:val="22"/>
        </w:rPr>
      </w:pPr>
      <w:r w:rsidRPr="00834E2C">
        <w:rPr>
          <w:rFonts w:ascii="ＭＳ 明朝" w:hAnsi="ＭＳ 明朝" w:hint="eastAsia"/>
          <w:sz w:val="22"/>
          <w:szCs w:val="22"/>
        </w:rPr>
        <w:t>2024年度からの大阪府統一国保は際限なき国保料の引き上げを引き起こし、自治体が長年の国保行政で積み上げてきた「払える保険料」のための減免制度が廃止となり、被保険者は大きな被害を受けることとなる。各市町村は国保が貧困を拡大している現実から目をそらさず、統一の問題点を強く大阪府に意見すること。また、基金を積み上げている自治体は保険料引き下げのために</w:t>
      </w:r>
      <w:r w:rsidR="00215794">
        <w:rPr>
          <w:rFonts w:ascii="ＭＳ 明朝" w:hAnsi="ＭＳ 明朝" w:hint="eastAsia"/>
          <w:sz w:val="22"/>
          <w:szCs w:val="22"/>
        </w:rPr>
        <w:t>活用</w:t>
      </w:r>
      <w:r w:rsidRPr="00834E2C">
        <w:rPr>
          <w:rFonts w:ascii="ＭＳ 明朝" w:hAnsi="ＭＳ 明朝" w:hint="eastAsia"/>
          <w:sz w:val="22"/>
          <w:szCs w:val="22"/>
        </w:rPr>
        <w:t>すること。大阪府が市町村独自の基金に口を出すことは地方財政法違反であることを認識すること。</w:t>
      </w:r>
    </w:p>
    <w:p w14:paraId="45B990AE" w14:textId="5F05F809" w:rsidR="001D6106" w:rsidRPr="00834E2C" w:rsidRDefault="00230BEC" w:rsidP="008D4C52">
      <w:pPr>
        <w:numPr>
          <w:ilvl w:val="1"/>
          <w:numId w:val="1"/>
        </w:numPr>
        <w:rPr>
          <w:rFonts w:ascii="ＭＳ 明朝" w:hAnsi="ＭＳ 明朝"/>
          <w:sz w:val="22"/>
          <w:szCs w:val="22"/>
        </w:rPr>
      </w:pPr>
      <w:r w:rsidRPr="00834E2C">
        <w:rPr>
          <w:rFonts w:ascii="ＭＳ 明朝" w:hAnsi="ＭＳ 明朝" w:hint="eastAsia"/>
          <w:sz w:val="22"/>
          <w:szCs w:val="22"/>
        </w:rPr>
        <w:t>18歳までの子どもの均等割を無料に、</w:t>
      </w:r>
      <w:r w:rsidR="001D6106" w:rsidRPr="00834E2C">
        <w:rPr>
          <w:rFonts w:ascii="ＭＳ 明朝" w:hAnsi="ＭＳ 明朝" w:hint="eastAsia"/>
          <w:sz w:val="22"/>
          <w:szCs w:val="22"/>
        </w:rPr>
        <w:t>傷病手当を</w:t>
      </w:r>
      <w:r w:rsidR="00DF637E" w:rsidRPr="00834E2C">
        <w:rPr>
          <w:rFonts w:ascii="ＭＳ 明朝" w:hAnsi="ＭＳ 明朝" w:hint="eastAsia"/>
          <w:sz w:val="22"/>
          <w:szCs w:val="22"/>
        </w:rPr>
        <w:t>大阪府全体で</w:t>
      </w:r>
      <w:r w:rsidR="001D6106" w:rsidRPr="00834E2C">
        <w:rPr>
          <w:rFonts w:ascii="ＭＳ 明朝" w:hAnsi="ＭＳ 明朝" w:hint="eastAsia"/>
          <w:sz w:val="22"/>
          <w:szCs w:val="22"/>
        </w:rPr>
        <w:t>実施するとともに国に対し制度化するよう意見をだすこと。傷病手当や減免制度の内容、徴収の猶予、一部負担金減免などわかりやすいチラシを独自に作成し周知を行い申請を促す手立てを工夫すること。様々な申請についてはメール申請・オンライン申請ができるよう、ホームページに申請用紙をアップしダウンロードができるようにすること。</w:t>
      </w:r>
    </w:p>
    <w:p w14:paraId="7AF03AE0" w14:textId="431969FE" w:rsidR="001D6106" w:rsidRPr="00834E2C" w:rsidRDefault="00DF637E" w:rsidP="008D4C52">
      <w:pPr>
        <w:numPr>
          <w:ilvl w:val="1"/>
          <w:numId w:val="1"/>
        </w:numPr>
        <w:rPr>
          <w:rFonts w:ascii="ＭＳ 明朝" w:hAnsi="ＭＳ 明朝"/>
          <w:sz w:val="22"/>
          <w:szCs w:val="22"/>
        </w:rPr>
      </w:pPr>
      <w:r w:rsidRPr="00834E2C">
        <w:rPr>
          <w:rFonts w:ascii="ＭＳ 明朝" w:hAnsi="ＭＳ 明朝" w:hint="eastAsia"/>
          <w:sz w:val="22"/>
          <w:szCs w:val="22"/>
        </w:rPr>
        <w:t>3月の大阪社保協調査ではマイナンバー保険証の有効期限について自治体は全く把握していないとの結果となった。そうした状況も踏まえ</w:t>
      </w:r>
      <w:r w:rsidR="00960A22">
        <w:rPr>
          <w:rFonts w:ascii="ＭＳ 明朝" w:hAnsi="ＭＳ 明朝" w:hint="eastAsia"/>
          <w:sz w:val="22"/>
          <w:szCs w:val="22"/>
        </w:rPr>
        <w:t>2025</w:t>
      </w:r>
      <w:r w:rsidRPr="00834E2C">
        <w:rPr>
          <w:rFonts w:ascii="ＭＳ 明朝" w:hAnsi="ＭＳ 明朝" w:hint="eastAsia"/>
          <w:sz w:val="22"/>
          <w:szCs w:val="22"/>
        </w:rPr>
        <w:t>年10月の保険証切り替え時には被保険者全員に「資格確認証」を送付すること。</w:t>
      </w:r>
    </w:p>
    <w:p w14:paraId="6D0F9124" w14:textId="77777777" w:rsidR="001D6106" w:rsidRPr="00834E2C" w:rsidRDefault="001D6106" w:rsidP="008D4C52">
      <w:pPr>
        <w:numPr>
          <w:ilvl w:val="1"/>
          <w:numId w:val="1"/>
        </w:numPr>
        <w:rPr>
          <w:rFonts w:ascii="ＭＳ 明朝" w:hAnsi="ＭＳ 明朝"/>
          <w:sz w:val="22"/>
          <w:szCs w:val="22"/>
        </w:rPr>
      </w:pPr>
      <w:r w:rsidRPr="00834E2C">
        <w:rPr>
          <w:rFonts w:ascii="ＭＳ 明朝" w:hAnsi="ＭＳ 明朝" w:hint="eastAsia"/>
          <w:sz w:val="22"/>
          <w:szCs w:val="22"/>
        </w:rPr>
        <w:t>国民健康保険料の決定通知・納付票・国保のしおり等の外国語対応をすること。</w:t>
      </w:r>
    </w:p>
    <w:p w14:paraId="09401655" w14:textId="77777777" w:rsidR="001D6106" w:rsidRPr="00EC13F2" w:rsidRDefault="001D6106" w:rsidP="008D4C52">
      <w:pPr>
        <w:ind w:leftChars="400" w:left="840"/>
        <w:jc w:val="left"/>
      </w:pPr>
    </w:p>
    <w:p w14:paraId="74D37F19" w14:textId="61B5AFB2" w:rsidR="00230BEC" w:rsidRPr="004E41C2" w:rsidRDefault="001D6106" w:rsidP="008D4C52">
      <w:pPr>
        <w:numPr>
          <w:ilvl w:val="0"/>
          <w:numId w:val="1"/>
        </w:numPr>
        <w:jc w:val="left"/>
        <w:rPr>
          <w:rFonts w:ascii="BIZ UDPゴシック" w:eastAsia="BIZ UDPゴシック" w:hAnsi="BIZ UDPゴシック"/>
          <w:sz w:val="24"/>
        </w:rPr>
      </w:pPr>
      <w:r w:rsidRPr="00EC13F2">
        <w:rPr>
          <w:rFonts w:ascii="BIZ UDPゴシック" w:eastAsia="BIZ UDPゴシック" w:hAnsi="BIZ UDPゴシック" w:hint="eastAsia"/>
          <w:sz w:val="24"/>
        </w:rPr>
        <w:t>特定健診・がん検診・歯科健診等</w:t>
      </w:r>
    </w:p>
    <w:p w14:paraId="145E286B" w14:textId="201E7AF0" w:rsidR="004E41C2" w:rsidRDefault="001D6106" w:rsidP="008D4C52">
      <w:pPr>
        <w:pStyle w:val="a3"/>
        <w:numPr>
          <w:ilvl w:val="1"/>
          <w:numId w:val="1"/>
        </w:numPr>
        <w:ind w:leftChars="0"/>
        <w:rPr>
          <w:rFonts w:ascii="ＭＳ 明朝" w:hAnsi="ＭＳ 明朝"/>
          <w:sz w:val="22"/>
        </w:rPr>
      </w:pPr>
      <w:r w:rsidRPr="004E41C2">
        <w:rPr>
          <w:rFonts w:ascii="ＭＳ 明朝" w:hAnsi="ＭＳ 明朝" w:hint="eastAsia"/>
          <w:sz w:val="22"/>
        </w:rPr>
        <w:t>特定健診・がん検診については、全国平均と比較して大きく立ち遅れている自治体については、これまでの取り組みについての分析・評価を行い新たな方策を進めること。特定健診・市民健診の案内等外国語対応をすること。</w:t>
      </w:r>
    </w:p>
    <w:p w14:paraId="78A76675" w14:textId="037AAD7C" w:rsidR="00230BEC" w:rsidRPr="004E41C2" w:rsidRDefault="00230BEC" w:rsidP="008D4C52">
      <w:pPr>
        <w:pStyle w:val="a3"/>
        <w:numPr>
          <w:ilvl w:val="1"/>
          <w:numId w:val="1"/>
        </w:numPr>
        <w:ind w:leftChars="0"/>
        <w:rPr>
          <w:rFonts w:ascii="ＭＳ 明朝" w:hAnsi="ＭＳ 明朝"/>
          <w:sz w:val="22"/>
        </w:rPr>
      </w:pPr>
      <w:r w:rsidRPr="004E41C2">
        <w:rPr>
          <w:rFonts w:ascii="ＭＳ 明朝" w:hAnsi="ＭＳ 明朝" w:hint="eastAsia"/>
          <w:sz w:val="22"/>
        </w:rPr>
        <w:t>大阪府の第３次歯科口腔保健計画は、「学校保健以降、市町村で行われている歯科健診の受診対象年齢が限定されていることから、定期的な歯科健診を受ける機会が少ない」と指摘している。歯科健診の受診対象年齢を限定せず、住民がかかりやすい医療機関で受診できるようにすること。在宅患者・障害者など歯科健診の機会が少ない住民の歯科健診を保障すること。特定健診の項目に「歯科健診」を追加すること。</w:t>
      </w:r>
    </w:p>
    <w:p w14:paraId="0B37F19C" w14:textId="77777777" w:rsidR="001D6106" w:rsidRPr="00230BEC" w:rsidRDefault="001D6106" w:rsidP="008D4C52">
      <w:pPr>
        <w:ind w:leftChars="400" w:left="840"/>
        <w:jc w:val="left"/>
      </w:pPr>
    </w:p>
    <w:p w14:paraId="7C3CB5F9" w14:textId="77777777" w:rsidR="001D6106" w:rsidRPr="00EC13F2" w:rsidRDefault="001D6106" w:rsidP="008D4C52">
      <w:pPr>
        <w:numPr>
          <w:ilvl w:val="0"/>
          <w:numId w:val="1"/>
        </w:numPr>
        <w:jc w:val="left"/>
        <w:rPr>
          <w:rFonts w:ascii="BIZ UDPゴシック" w:eastAsia="BIZ UDPゴシック" w:hAnsi="BIZ UDPゴシック"/>
          <w:sz w:val="24"/>
        </w:rPr>
      </w:pPr>
      <w:r w:rsidRPr="00EC13F2">
        <w:rPr>
          <w:rFonts w:ascii="BIZ UDPゴシック" w:eastAsia="BIZ UDPゴシック" w:hAnsi="BIZ UDPゴシック" w:hint="eastAsia"/>
          <w:sz w:val="24"/>
        </w:rPr>
        <w:t>介護保険・高齢者施策</w:t>
      </w:r>
    </w:p>
    <w:p w14:paraId="754A8B01" w14:textId="77777777" w:rsidR="00224F27" w:rsidRPr="004E41C2" w:rsidRDefault="00224F27" w:rsidP="008D4C52">
      <w:pPr>
        <w:widowControl/>
        <w:numPr>
          <w:ilvl w:val="1"/>
          <w:numId w:val="2"/>
        </w:numPr>
        <w:rPr>
          <w:rFonts w:ascii="ＭＳ 明朝" w:hAnsi="ＭＳ 明朝"/>
          <w:sz w:val="22"/>
        </w:rPr>
      </w:pPr>
      <w:r w:rsidRPr="004E41C2">
        <w:rPr>
          <w:rFonts w:ascii="ＭＳ 明朝" w:hAnsi="ＭＳ 明朝" w:hint="eastAsia"/>
          <w:sz w:val="22"/>
        </w:rPr>
        <w:t>第</w:t>
      </w:r>
      <w:r w:rsidRPr="004E41C2">
        <w:rPr>
          <w:rFonts w:ascii="ＭＳ 明朝" w:hAnsi="ＭＳ 明朝"/>
          <w:sz w:val="22"/>
        </w:rPr>
        <w:t>9</w:t>
      </w:r>
      <w:r w:rsidRPr="004E41C2">
        <w:rPr>
          <w:rFonts w:ascii="ＭＳ 明朝" w:hAnsi="ＭＳ 明朝" w:hint="eastAsia"/>
          <w:sz w:val="22"/>
        </w:rPr>
        <w:t>期の介護保険料は、高齢者の負担の限界を超えた過大な額となっているので介護保険料を一般会計繰入によって引き下げること。なお、介護給付費準備基金を過大に積み立てている市町村にあっては、取り崩して保険料引下げを行うこと。また、国に対し国庫負担引き上げによる保険料基準額の引き下げを求めること。</w:t>
      </w:r>
    </w:p>
    <w:p w14:paraId="47C3A291" w14:textId="77777777" w:rsidR="00224F27" w:rsidRPr="004E41C2" w:rsidRDefault="00224F27" w:rsidP="008D4C52">
      <w:pPr>
        <w:widowControl/>
        <w:numPr>
          <w:ilvl w:val="1"/>
          <w:numId w:val="2"/>
        </w:numPr>
        <w:rPr>
          <w:rFonts w:ascii="ＭＳ 明朝" w:hAnsi="ＭＳ 明朝"/>
          <w:sz w:val="22"/>
        </w:rPr>
      </w:pPr>
      <w:r w:rsidRPr="004E41C2">
        <w:rPr>
          <w:rFonts w:ascii="ＭＳ 明朝" w:hAnsi="ＭＳ 明朝" w:hint="eastAsia"/>
          <w:sz w:val="22"/>
        </w:rPr>
        <w:t>非課税者・低所得者の介護保険料を大幅に軽減する減免制度を拡充すること。当面、年収１５０万円以下（単身の場合）は介護保険料を免除とすること。</w:t>
      </w:r>
    </w:p>
    <w:p w14:paraId="37408299" w14:textId="77777777" w:rsidR="00224F27" w:rsidRPr="004E41C2" w:rsidRDefault="00224F27" w:rsidP="008D4C52">
      <w:pPr>
        <w:widowControl/>
        <w:numPr>
          <w:ilvl w:val="1"/>
          <w:numId w:val="2"/>
        </w:numPr>
        <w:rPr>
          <w:rFonts w:ascii="ＭＳ 明朝" w:hAnsi="ＭＳ 明朝"/>
          <w:sz w:val="22"/>
        </w:rPr>
      </w:pPr>
      <w:r w:rsidRPr="004E41C2">
        <w:rPr>
          <w:rFonts w:ascii="ＭＳ 明朝" w:hAnsi="ＭＳ 明朝" w:hint="eastAsia"/>
          <w:sz w:val="22"/>
        </w:rPr>
        <w:t>介護サービス利用者の負担を軽減するため、低所得者について無料となるよう、自治体独自の利用料減免制度をつくること。介護保険施設・ショートステイ利用者の食費・部屋代軽減措置（補足給付）、自治体独自の軽減措置を行うこと。</w:t>
      </w:r>
    </w:p>
    <w:p w14:paraId="134EC970" w14:textId="0959EA6C" w:rsidR="00A7100E" w:rsidRPr="004E41C2" w:rsidRDefault="00224F27" w:rsidP="008D4C52">
      <w:pPr>
        <w:widowControl/>
        <w:numPr>
          <w:ilvl w:val="1"/>
          <w:numId w:val="2"/>
        </w:numPr>
        <w:rPr>
          <w:rFonts w:ascii="ＭＳ 明朝" w:hAnsi="ＭＳ 明朝"/>
          <w:sz w:val="22"/>
        </w:rPr>
      </w:pPr>
      <w:r w:rsidRPr="004E41C2">
        <w:rPr>
          <w:rFonts w:ascii="ＭＳ 明朝" w:hAnsi="ＭＳ 明朝" w:hint="eastAsia"/>
          <w:sz w:val="22"/>
        </w:rPr>
        <w:t>総合事業（介護予防・日常生活支援総合事業）について</w:t>
      </w:r>
    </w:p>
    <w:p w14:paraId="371C4EE3" w14:textId="77777777" w:rsidR="00A7100E" w:rsidRPr="004E41C2" w:rsidRDefault="00A7100E" w:rsidP="008D4C52">
      <w:pPr>
        <w:ind w:leftChars="400" w:left="1170" w:hangingChars="150" w:hanging="330"/>
        <w:rPr>
          <w:rFonts w:ascii="ＭＳ 明朝" w:hAnsi="ＭＳ 明朝"/>
          <w:sz w:val="22"/>
        </w:rPr>
      </w:pPr>
      <w:r w:rsidRPr="004E41C2">
        <w:rPr>
          <w:rFonts w:ascii="ＭＳ 明朝" w:hAnsi="ＭＳ 明朝" w:hint="eastAsia"/>
          <w:sz w:val="22"/>
        </w:rPr>
        <w:t>イ、利用者のサービス選択権を保障し、サービスについて、すべての要支援認定者が「従来（介護予防訪問介護・介護予防通所介護）相当サービス」を利用できるようにし、従来相当サービスの利用を抑制しないこと。また、新規・更新者とも要介護（要支援）認定を勧奨し、認定申請を抑制しないこと。</w:t>
      </w:r>
    </w:p>
    <w:p w14:paraId="7799B0AF" w14:textId="77777777" w:rsidR="00A7100E" w:rsidRPr="004E41C2" w:rsidRDefault="00A7100E" w:rsidP="008D4C52">
      <w:pPr>
        <w:ind w:leftChars="400" w:left="1170" w:hangingChars="150" w:hanging="330"/>
        <w:rPr>
          <w:rFonts w:ascii="ＭＳ 明朝" w:hAnsi="ＭＳ 明朝"/>
          <w:sz w:val="22"/>
        </w:rPr>
      </w:pPr>
      <w:r w:rsidRPr="004E41C2">
        <w:rPr>
          <w:rFonts w:ascii="ＭＳ 明朝" w:hAnsi="ＭＳ 明朝" w:hint="eastAsia"/>
          <w:sz w:val="22"/>
        </w:rPr>
        <w:t>ロ、総合事業（介護予防・日常生活支援サービス事業）の対象を要介護１～５認定者の拡大しないこと。</w:t>
      </w:r>
    </w:p>
    <w:p w14:paraId="081A06D3" w14:textId="77777777" w:rsidR="00A7100E" w:rsidRPr="004E41C2" w:rsidRDefault="00A7100E" w:rsidP="008D4C52">
      <w:pPr>
        <w:ind w:leftChars="400" w:left="1170" w:hangingChars="150" w:hanging="330"/>
        <w:rPr>
          <w:rFonts w:ascii="ＭＳ 明朝" w:hAnsi="ＭＳ 明朝"/>
          <w:sz w:val="22"/>
        </w:rPr>
      </w:pPr>
      <w:r w:rsidRPr="004E41C2">
        <w:rPr>
          <w:rFonts w:ascii="ＭＳ 明朝" w:hAnsi="ＭＳ 明朝" w:hint="eastAsia"/>
          <w:sz w:val="22"/>
        </w:rPr>
        <w:t>ハ、「訪問型サービス」の単価については、訪問介護員（介護福祉士、初任者研修終了者などの有資格者）が、サービスを提供した場合は、従来の額を保障すること。</w:t>
      </w:r>
    </w:p>
    <w:p w14:paraId="77173890" w14:textId="7598F5C9" w:rsidR="00A7100E" w:rsidRPr="004E41C2" w:rsidRDefault="00A7100E" w:rsidP="008D4C52">
      <w:pPr>
        <w:ind w:leftChars="400" w:left="1170" w:hangingChars="150" w:hanging="330"/>
        <w:rPr>
          <w:rFonts w:ascii="ＭＳ 明朝" w:hAnsi="ＭＳ 明朝"/>
          <w:sz w:val="22"/>
        </w:rPr>
      </w:pPr>
      <w:r w:rsidRPr="004E41C2">
        <w:rPr>
          <w:rFonts w:ascii="ＭＳ 明朝" w:hAnsi="ＭＳ 明朝" w:hint="eastAsia"/>
          <w:sz w:val="22"/>
        </w:rPr>
        <w:t>ニ、いわゆる「自立支援型地域ケア会議」など、介護サービスからの「卒業」を迫り、ケアマネジメントに対する統制を目的とした運用を行わないこと。</w:t>
      </w:r>
    </w:p>
    <w:p w14:paraId="7F44000F" w14:textId="77777777" w:rsidR="00A7100E" w:rsidRPr="004E41C2" w:rsidRDefault="00A7100E" w:rsidP="008D4C52">
      <w:pPr>
        <w:widowControl/>
        <w:numPr>
          <w:ilvl w:val="1"/>
          <w:numId w:val="2"/>
        </w:numPr>
        <w:rPr>
          <w:rFonts w:ascii="ＭＳ 明朝" w:hAnsi="ＭＳ 明朝"/>
          <w:sz w:val="22"/>
        </w:rPr>
      </w:pPr>
      <w:r w:rsidRPr="004E41C2">
        <w:rPr>
          <w:rFonts w:ascii="ＭＳ 明朝" w:hAnsi="ＭＳ 明朝" w:hint="eastAsia"/>
          <w:sz w:val="22"/>
        </w:rPr>
        <w:t>保険者機能強化推進交付金等については、国の「評価指標」に追随し、実態を無視した「介護予防・重度化防止目標」「給付抑制目標」などは盛り込まず、必要な介護サービスが受けられるようにすること。</w:t>
      </w:r>
    </w:p>
    <w:p w14:paraId="44C92FFA" w14:textId="65ABD220" w:rsidR="00A7100E" w:rsidRPr="004E41C2" w:rsidRDefault="00A7100E" w:rsidP="008D4C52">
      <w:pPr>
        <w:widowControl/>
        <w:numPr>
          <w:ilvl w:val="1"/>
          <w:numId w:val="2"/>
        </w:numPr>
        <w:rPr>
          <w:rFonts w:ascii="ＭＳ 明朝" w:hAnsi="ＭＳ 明朝"/>
          <w:sz w:val="22"/>
        </w:rPr>
      </w:pPr>
      <w:r w:rsidRPr="004E41C2">
        <w:rPr>
          <w:rFonts w:ascii="ＭＳ 明朝" w:hAnsi="ＭＳ 明朝" w:hint="eastAsia"/>
          <w:sz w:val="22"/>
        </w:rPr>
        <w:t>介護現場の人手不足を解消するため、</w:t>
      </w:r>
      <w:r w:rsidR="00215794">
        <w:rPr>
          <w:rFonts w:ascii="ＭＳ 明朝" w:hAnsi="ＭＳ 明朝" w:hint="eastAsia"/>
          <w:sz w:val="22"/>
        </w:rPr>
        <w:t>東京都のように</w:t>
      </w:r>
      <w:r w:rsidRPr="004E41C2">
        <w:rPr>
          <w:rFonts w:ascii="ＭＳ 明朝" w:hAnsi="ＭＳ 明朝" w:hint="eastAsia"/>
          <w:sz w:val="22"/>
        </w:rPr>
        <w:t>自治体として独自に処遇改善助成金を制度化し、全額労働者の賃金として支払われる措置を講じること。国に対し、全額国庫負担方式による　全介護労働者が、全産業平均の賃金水準に早急に到達できる処遇改善制度を求めること。</w:t>
      </w:r>
    </w:p>
    <w:p w14:paraId="1838E2BB" w14:textId="156609D5" w:rsidR="00A7100E" w:rsidRPr="004E41C2" w:rsidRDefault="00A7100E" w:rsidP="008D4C52">
      <w:pPr>
        <w:widowControl/>
        <w:numPr>
          <w:ilvl w:val="1"/>
          <w:numId w:val="2"/>
        </w:numPr>
        <w:rPr>
          <w:rFonts w:ascii="ＭＳ 明朝" w:hAnsi="ＭＳ 明朝"/>
          <w:sz w:val="22"/>
        </w:rPr>
      </w:pPr>
      <w:r w:rsidRPr="004E41C2">
        <w:rPr>
          <w:rFonts w:ascii="ＭＳ 明朝" w:hAnsi="ＭＳ 明朝" w:hint="eastAsia"/>
          <w:sz w:val="22"/>
        </w:rPr>
        <w:t>入所待機者を解消し、行き場のない高齢者をなくすために、特別養護老人ホームなど介護保険施設及びグループホーム等の整備について、詳細な実態調査を行い、必要数を明確にしたうえで年次的に整備を行うこと。</w:t>
      </w:r>
    </w:p>
    <w:p w14:paraId="0693F23F" w14:textId="74C10166" w:rsidR="00A7100E" w:rsidRPr="004E41C2" w:rsidRDefault="00A7100E" w:rsidP="008D4C52">
      <w:pPr>
        <w:widowControl/>
        <w:numPr>
          <w:ilvl w:val="1"/>
          <w:numId w:val="2"/>
        </w:numPr>
        <w:rPr>
          <w:rFonts w:ascii="ＭＳ 明朝" w:hAnsi="ＭＳ 明朝"/>
          <w:sz w:val="22"/>
        </w:rPr>
      </w:pPr>
      <w:r w:rsidRPr="004E41C2">
        <w:rPr>
          <w:rFonts w:ascii="ＭＳ 明朝" w:hAnsi="ＭＳ 明朝" w:hint="eastAsia"/>
          <w:sz w:val="22"/>
        </w:rPr>
        <w:t>次期介護保険見直しの検討課題とされている「2割負担等の対象拡大」「ケアマネジメント有料化」「要介護1，2の生活援助等の保険給付外し・総合事業移行」など負担増とサービス切捨てを中止するよう国に働きかけること。</w:t>
      </w:r>
    </w:p>
    <w:p w14:paraId="2D036B85" w14:textId="446D52AE" w:rsidR="00224F27" w:rsidRPr="004E41C2" w:rsidRDefault="00224F27" w:rsidP="008D4C52">
      <w:pPr>
        <w:pStyle w:val="a3"/>
        <w:numPr>
          <w:ilvl w:val="1"/>
          <w:numId w:val="2"/>
        </w:numPr>
        <w:ind w:leftChars="0"/>
        <w:rPr>
          <w:rFonts w:ascii="ＭＳ 明朝" w:hAnsi="ＭＳ 明朝"/>
          <w:sz w:val="22"/>
        </w:rPr>
      </w:pPr>
      <w:r w:rsidRPr="004E41C2">
        <w:rPr>
          <w:rFonts w:ascii="ＭＳ 明朝" w:hAnsi="ＭＳ 明朝" w:hint="eastAsia"/>
          <w:sz w:val="22"/>
        </w:rPr>
        <w:t>高齢者の熱中症予防対策を抜本的に強化すること。実態調査を実施するとともに、高齢者宅を毎日訪問し熱中症にならない対策（クーラーを動かすなど）ができるように、社会福祉協議会、事業者、</w:t>
      </w:r>
      <w:r w:rsidRPr="004E41C2">
        <w:rPr>
          <w:rFonts w:ascii="ＭＳ 明朝" w:hAnsi="ＭＳ 明朝"/>
          <w:sz w:val="22"/>
        </w:rPr>
        <w:t>NPO</w:t>
      </w:r>
      <w:r w:rsidRPr="004E41C2">
        <w:rPr>
          <w:rFonts w:ascii="ＭＳ 明朝" w:hAnsi="ＭＳ 明朝" w:hint="eastAsia"/>
          <w:sz w:val="22"/>
        </w:rPr>
        <w:t>などによびかけ小学校単位（地域包括ケアの単位）で見守りネットワークづくりなど、具体的施策を実行すること。介護保険の給付限度額の関係で、町の熱中症予防シェルター（開放公共施設）へ介助を得て避難する事が困難なケースへの対策を各自治体が立てること。とくに、高齢者が「経済的な理由」でクーラーが利用できない事態とならないように緊急に電気料補助制度をつくること。</w:t>
      </w:r>
    </w:p>
    <w:p w14:paraId="3109A67E" w14:textId="5A44FBF9" w:rsidR="00A7100E" w:rsidRPr="004E41C2" w:rsidRDefault="00A7100E" w:rsidP="008D4C52">
      <w:pPr>
        <w:pStyle w:val="a3"/>
        <w:numPr>
          <w:ilvl w:val="1"/>
          <w:numId w:val="2"/>
        </w:numPr>
        <w:ind w:leftChars="0"/>
        <w:rPr>
          <w:rFonts w:ascii="ＭＳ 明朝" w:hAnsi="ＭＳ 明朝"/>
          <w:sz w:val="22"/>
        </w:rPr>
      </w:pPr>
      <w:r w:rsidRPr="004E41C2">
        <w:rPr>
          <w:rFonts w:ascii="ＭＳ 明朝" w:hAnsi="ＭＳ 明朝" w:hint="eastAsia"/>
          <w:sz w:val="22"/>
        </w:rPr>
        <w:t>介護保険被保険者証のマイナンバーカード化は高齢者及び関係者に多大な負担と混乱をもたらし個人情報の漏洩などの危険性があるため導入しないように国に意見をあげること。</w:t>
      </w:r>
    </w:p>
    <w:p w14:paraId="43047720" w14:textId="77777777" w:rsidR="00A7100E" w:rsidRPr="004E41C2" w:rsidRDefault="00224F27" w:rsidP="008D4C52">
      <w:pPr>
        <w:pStyle w:val="a3"/>
        <w:numPr>
          <w:ilvl w:val="1"/>
          <w:numId w:val="2"/>
        </w:numPr>
        <w:ind w:leftChars="0"/>
        <w:rPr>
          <w:rFonts w:ascii="ＭＳ 明朝" w:hAnsi="ＭＳ 明朝"/>
          <w:sz w:val="22"/>
        </w:rPr>
      </w:pPr>
      <w:r w:rsidRPr="004E41C2">
        <w:rPr>
          <w:rFonts w:ascii="ＭＳ 明朝" w:hAnsi="ＭＳ 明朝" w:hint="eastAsia"/>
          <w:sz w:val="22"/>
        </w:rPr>
        <w:t>軽度難聴者への補聴器購入資金助成制度を実施すること。</w:t>
      </w:r>
    </w:p>
    <w:p w14:paraId="7CF90F1C" w14:textId="77777777" w:rsidR="00A7100E" w:rsidRPr="00251D55" w:rsidRDefault="00A7100E" w:rsidP="008D4C52">
      <w:pPr>
        <w:pStyle w:val="a3"/>
        <w:numPr>
          <w:ilvl w:val="1"/>
          <w:numId w:val="2"/>
        </w:numPr>
        <w:ind w:leftChars="0"/>
        <w:rPr>
          <w:rFonts w:ascii="ＭＳ 明朝" w:hAnsi="ＭＳ 明朝"/>
          <w:sz w:val="22"/>
        </w:rPr>
      </w:pPr>
      <w:r w:rsidRPr="004E41C2">
        <w:rPr>
          <w:rFonts w:ascii="ＭＳ 明朝" w:hAnsi="ＭＳ 明朝" w:hint="eastAsia"/>
          <w:sz w:val="22"/>
        </w:rPr>
        <w:t>新型コロナワクチン接種費用への公費助成を実施するとともに、介護施設・事業所へのコロ</w:t>
      </w:r>
      <w:r w:rsidRPr="00251D55">
        <w:rPr>
          <w:rFonts w:ascii="ＭＳ 明朝" w:hAnsi="ＭＳ 明朝" w:hint="eastAsia"/>
          <w:sz w:val="22"/>
        </w:rPr>
        <w:t>ナ検査キット等の配布を行うこと。</w:t>
      </w:r>
    </w:p>
    <w:p w14:paraId="72C2EEF5" w14:textId="77777777" w:rsidR="00661C75" w:rsidRPr="00251D55" w:rsidRDefault="00A7100E" w:rsidP="008D4C52">
      <w:pPr>
        <w:pStyle w:val="a3"/>
        <w:numPr>
          <w:ilvl w:val="1"/>
          <w:numId w:val="2"/>
        </w:numPr>
        <w:ind w:leftChars="0"/>
        <w:rPr>
          <w:rFonts w:ascii="ＭＳ 明朝" w:hAnsi="ＭＳ 明朝"/>
          <w:sz w:val="22"/>
        </w:rPr>
      </w:pPr>
      <w:r w:rsidRPr="00251D55">
        <w:rPr>
          <w:rFonts w:ascii="ＭＳ 明朝" w:hAnsi="ＭＳ 明朝" w:hint="eastAsia"/>
          <w:sz w:val="22"/>
        </w:rPr>
        <w:t>2022</w:t>
      </w:r>
      <w:r w:rsidRPr="00251D55">
        <w:rPr>
          <w:rFonts w:ascii="ＭＳ 明朝" w:hAnsi="ＭＳ 明朝" w:cs="ＭＳ 明朝" w:hint="eastAsia"/>
          <w:sz w:val="22"/>
        </w:rPr>
        <w:t>年10月より75歳以上の医療費が2割化され、「２割化」の影響による「受診控え」が起きている調査結果も出されている。大阪府は2021年3月をもって老人医療費助成制度を廃止したが、高齢者の命と健康を守る上で、高齢者を広く対象にした助成制度の創設を強く求める。</w:t>
      </w:r>
    </w:p>
    <w:p w14:paraId="6851D35E" w14:textId="7B4DCD1E" w:rsidR="00A7100E" w:rsidRPr="004E41C2" w:rsidRDefault="00A7100E" w:rsidP="008D4C52">
      <w:pPr>
        <w:pStyle w:val="a3"/>
        <w:numPr>
          <w:ilvl w:val="1"/>
          <w:numId w:val="2"/>
        </w:numPr>
        <w:ind w:leftChars="0"/>
        <w:rPr>
          <w:rFonts w:ascii="ＭＳ 明朝" w:hAnsi="ＭＳ 明朝"/>
          <w:sz w:val="22"/>
        </w:rPr>
      </w:pPr>
      <w:r w:rsidRPr="00251D55">
        <w:rPr>
          <w:rFonts w:ascii="ＭＳ 明朝" w:hAnsi="ＭＳ 明朝" w:hint="eastAsia"/>
          <w:sz w:val="22"/>
        </w:rPr>
        <w:t>帯状疱疹は80才までに3人に１人がかかる病気で、治った後に神経痛が残る場合がある。</w:t>
      </w:r>
      <w:r w:rsidRPr="004E41C2">
        <w:rPr>
          <w:rFonts w:ascii="ＭＳ 明朝" w:hAnsi="ＭＳ 明朝" w:hint="eastAsia"/>
          <w:sz w:val="22"/>
        </w:rPr>
        <w:t>50歳以上の人に帯状疱疹ワクチン接種が勧められており、90％以上の発症予防率が報告されている。ワクチン接種公費助成を実施すること。</w:t>
      </w:r>
    </w:p>
    <w:p w14:paraId="0E6EE45A" w14:textId="2EDDCE93" w:rsidR="00224F27" w:rsidRPr="00442A51" w:rsidRDefault="00224F27" w:rsidP="008D4C52">
      <w:pPr>
        <w:jc w:val="left"/>
        <w:rPr>
          <w:sz w:val="22"/>
        </w:rPr>
      </w:pPr>
    </w:p>
    <w:p w14:paraId="2534FFB0" w14:textId="77777777" w:rsidR="001D6106" w:rsidRPr="00EC13F2" w:rsidRDefault="001D6106" w:rsidP="008D4C52">
      <w:pPr>
        <w:numPr>
          <w:ilvl w:val="0"/>
          <w:numId w:val="1"/>
        </w:numPr>
        <w:jc w:val="left"/>
        <w:rPr>
          <w:rFonts w:ascii="BIZ UDPゴシック" w:eastAsia="BIZ UDPゴシック" w:hAnsi="BIZ UDPゴシック"/>
          <w:sz w:val="24"/>
        </w:rPr>
      </w:pPr>
      <w:r w:rsidRPr="00EC13F2">
        <w:rPr>
          <w:rFonts w:ascii="BIZ UDPゴシック" w:eastAsia="BIZ UDPゴシック" w:hAnsi="BIZ UDPゴシック" w:hint="eastAsia"/>
          <w:sz w:val="24"/>
        </w:rPr>
        <w:t>障がい福祉「65歳問題」と重度障害者医療</w:t>
      </w:r>
    </w:p>
    <w:p w14:paraId="26916A3A" w14:textId="77777777" w:rsidR="004E41C2" w:rsidRPr="004E41C2" w:rsidRDefault="00A26715" w:rsidP="008D4C52">
      <w:pPr>
        <w:pStyle w:val="a3"/>
        <w:numPr>
          <w:ilvl w:val="1"/>
          <w:numId w:val="1"/>
        </w:numPr>
        <w:ind w:leftChars="0"/>
        <w:rPr>
          <w:rFonts w:ascii="ＭＳ 明朝" w:hAnsi="ＭＳ 明朝"/>
          <w:sz w:val="22"/>
        </w:rPr>
      </w:pPr>
      <w:r w:rsidRPr="004E41C2">
        <w:rPr>
          <w:rFonts w:ascii="ＭＳ 明朝" w:hAnsi="ＭＳ 明朝" w:hint="eastAsia"/>
          <w:sz w:val="22"/>
        </w:rPr>
        <w:t>障害者総合支援法7条は二重給付の調整規定であり、介護保険法27条8項の規定（要介護認定の効力は申請日までしか遡れないこと）との関係から、「できるとき」規定の効力は要介護認定の申請日以降にしか発生しないという法的論拠に基づき運用を行うこと。</w:t>
      </w:r>
    </w:p>
    <w:p w14:paraId="2DF7DA6C" w14:textId="77777777" w:rsidR="004E41C2" w:rsidRPr="004E41C2" w:rsidRDefault="00A26715" w:rsidP="008D4C52">
      <w:pPr>
        <w:pStyle w:val="a3"/>
        <w:numPr>
          <w:ilvl w:val="1"/>
          <w:numId w:val="1"/>
        </w:numPr>
        <w:ind w:leftChars="0"/>
        <w:rPr>
          <w:rFonts w:ascii="ＭＳ 明朝" w:hAnsi="ＭＳ 明朝"/>
          <w:sz w:val="22"/>
        </w:rPr>
      </w:pPr>
      <w:r w:rsidRPr="004E41C2">
        <w:rPr>
          <w:rFonts w:ascii="ＭＳ 明朝" w:hAnsi="ＭＳ 明朝" w:hint="eastAsia"/>
          <w:sz w:val="22"/>
        </w:rPr>
        <w:t>日本の社会保障制度の原則は申請主義であることから、障害者に介護保険への申請勧奨をすることはあっても強制してはならないこと、厚生労働省の通知等でも未申請を理由とした障害福祉サービスの更新却下（打ち切り）は認めていないことを関係職員に徹底し、申請の強制や更新却下を防止すること。</w:t>
      </w:r>
    </w:p>
    <w:p w14:paraId="25970359" w14:textId="77777777" w:rsidR="004E41C2" w:rsidRPr="004E41C2" w:rsidRDefault="00A26715" w:rsidP="008D4C52">
      <w:pPr>
        <w:pStyle w:val="a3"/>
        <w:numPr>
          <w:ilvl w:val="1"/>
          <w:numId w:val="1"/>
        </w:numPr>
        <w:ind w:leftChars="0"/>
        <w:rPr>
          <w:rFonts w:ascii="ＭＳ 明朝" w:hAnsi="ＭＳ 明朝"/>
          <w:sz w:val="22"/>
        </w:rPr>
      </w:pPr>
      <w:r w:rsidRPr="004E41C2">
        <w:rPr>
          <w:rFonts w:ascii="ＭＳ 明朝" w:hAnsi="ＭＳ 明朝" w:hint="eastAsia"/>
          <w:sz w:val="22"/>
        </w:rPr>
        <w:t>介護保険に移行した一部の障害者にしか障害福祉サービスの上乗せを認めない独自ルールを設けている場合はこれを撤廃し、２００７年初出「適用関係通知」・「障害者の日常生活及び社会生活を総合的に支援するための法律に基づく自立支援給付と介護保険制度の適用関係等に係る留意事項及び運用の具体例等について」（令和5年6月30日）等で厚生労働省が示す基準にもとづく運用を行うこと。</w:t>
      </w:r>
    </w:p>
    <w:p w14:paraId="0E9C18FF" w14:textId="77777777" w:rsidR="004E41C2" w:rsidRPr="004E41C2" w:rsidRDefault="00A26715" w:rsidP="008D4C52">
      <w:pPr>
        <w:pStyle w:val="a3"/>
        <w:numPr>
          <w:ilvl w:val="1"/>
          <w:numId w:val="1"/>
        </w:numPr>
        <w:ind w:leftChars="0"/>
        <w:rPr>
          <w:rFonts w:ascii="ＭＳ 明朝" w:hAnsi="ＭＳ 明朝"/>
          <w:sz w:val="22"/>
        </w:rPr>
      </w:pPr>
      <w:r w:rsidRPr="004E41C2">
        <w:rPr>
          <w:rFonts w:ascii="ＭＳ 明朝" w:hAnsi="ＭＳ 明朝" w:hint="eastAsia"/>
          <w:sz w:val="22"/>
        </w:rPr>
        <w:t>介護保険優先は二重給付の調整であり、「介護保険優先」はあくまで原則を示しているに過ぎず、個々の状況に応じて障害福祉サービスの継続も可能な例外があることという事実を、自治体のHPや障害者のしおりなどに正確に記述すること。</w:t>
      </w:r>
    </w:p>
    <w:p w14:paraId="69080C2E" w14:textId="77777777" w:rsidR="004E41C2" w:rsidRPr="004E41C2" w:rsidRDefault="00A26715" w:rsidP="008D4C52">
      <w:pPr>
        <w:pStyle w:val="a3"/>
        <w:numPr>
          <w:ilvl w:val="1"/>
          <w:numId w:val="1"/>
        </w:numPr>
        <w:ind w:leftChars="0"/>
        <w:rPr>
          <w:rFonts w:ascii="ＭＳ 明朝" w:hAnsi="ＭＳ 明朝"/>
          <w:sz w:val="22"/>
        </w:rPr>
      </w:pPr>
      <w:r w:rsidRPr="004E41C2">
        <w:rPr>
          <w:rFonts w:ascii="ＭＳ 明朝" w:hAnsi="ＭＳ 明朝" w:hint="eastAsia"/>
          <w:sz w:val="22"/>
        </w:rPr>
        <w:t>介護保険対象となった障害者が、介護保険への移行をせず引き続き障害福祉サービスを利用する場合においては、現行通りの基準を適用するよう国に求めること</w:t>
      </w:r>
    </w:p>
    <w:p w14:paraId="7E71FB72" w14:textId="77777777" w:rsidR="004E41C2" w:rsidRPr="004E41C2" w:rsidRDefault="00A26715" w:rsidP="008D4C52">
      <w:pPr>
        <w:pStyle w:val="a3"/>
        <w:numPr>
          <w:ilvl w:val="1"/>
          <w:numId w:val="1"/>
        </w:numPr>
        <w:ind w:leftChars="0"/>
        <w:rPr>
          <w:rFonts w:ascii="ＭＳ 明朝" w:hAnsi="ＭＳ 明朝"/>
          <w:sz w:val="22"/>
        </w:rPr>
      </w:pPr>
      <w:r w:rsidRPr="004E41C2">
        <w:rPr>
          <w:rFonts w:ascii="ＭＳ 明朝" w:hAnsi="ＭＳ 明朝" w:hint="eastAsia"/>
          <w:sz w:val="22"/>
        </w:rPr>
        <w:t>介護保険対象となった障害者が、介護保険サービスを利用しかつ上乗せで障害福祉サービスを利用する場合の新たな国庫負担基準を創設するよう国に求めること</w:t>
      </w:r>
    </w:p>
    <w:p w14:paraId="25106633" w14:textId="77777777" w:rsidR="004E41C2" w:rsidRPr="004E41C2" w:rsidRDefault="00A26715" w:rsidP="008D4C52">
      <w:pPr>
        <w:pStyle w:val="a3"/>
        <w:numPr>
          <w:ilvl w:val="1"/>
          <w:numId w:val="1"/>
        </w:numPr>
        <w:ind w:leftChars="0"/>
        <w:rPr>
          <w:rFonts w:ascii="ＭＳ 明朝" w:hAnsi="ＭＳ 明朝"/>
          <w:sz w:val="22"/>
        </w:rPr>
      </w:pPr>
      <w:r w:rsidRPr="004E41C2">
        <w:rPr>
          <w:rFonts w:ascii="ＭＳ 明朝" w:hAnsi="ＭＳ 明朝" w:hint="eastAsia"/>
          <w:sz w:val="22"/>
        </w:rPr>
        <w:t>障害福祉サービスを継続して受けてきた方が、要介護認定で要支援１、２となった場合、総合事業における実施にあっては障害者に理解のある有資格者が派遣されるようにすること。</w:t>
      </w:r>
    </w:p>
    <w:p w14:paraId="4BE27570" w14:textId="77777777" w:rsidR="004E41C2" w:rsidRPr="004E41C2" w:rsidRDefault="00A26715" w:rsidP="008D4C52">
      <w:pPr>
        <w:pStyle w:val="a3"/>
        <w:numPr>
          <w:ilvl w:val="1"/>
          <w:numId w:val="1"/>
        </w:numPr>
        <w:ind w:leftChars="0"/>
        <w:rPr>
          <w:rFonts w:ascii="ＭＳ 明朝" w:hAnsi="ＭＳ 明朝"/>
          <w:sz w:val="22"/>
        </w:rPr>
      </w:pPr>
      <w:r w:rsidRPr="004E41C2">
        <w:rPr>
          <w:rFonts w:ascii="ＭＳ 明朝" w:hAnsi="ＭＳ 明朝" w:hint="eastAsia"/>
          <w:sz w:val="22"/>
        </w:rPr>
        <w:t>障害者の福祉サービスと介護サービス利用は原則無料とし、少なくとも市町村民税非課税世帯の利用負担はなくすこと。</w:t>
      </w:r>
    </w:p>
    <w:p w14:paraId="3F1049B9" w14:textId="14EC64C4" w:rsidR="00A26715" w:rsidRPr="004E41C2" w:rsidRDefault="00A26715" w:rsidP="008D4C52">
      <w:pPr>
        <w:pStyle w:val="a3"/>
        <w:numPr>
          <w:ilvl w:val="1"/>
          <w:numId w:val="1"/>
        </w:numPr>
        <w:ind w:leftChars="0"/>
        <w:rPr>
          <w:rFonts w:ascii="ＭＳ 明朝" w:hAnsi="ＭＳ 明朝"/>
          <w:sz w:val="22"/>
        </w:rPr>
      </w:pPr>
      <w:r w:rsidRPr="004E41C2">
        <w:rPr>
          <w:rFonts w:ascii="ＭＳ 明朝" w:hAnsi="ＭＳ 明朝" w:hint="eastAsia"/>
          <w:sz w:val="22"/>
        </w:rPr>
        <w:t>2018年4月診療分より見直された重度障害者医療費助成制度において、自治体独自の対象者拡大・助成制度の創設を行うこと。</w:t>
      </w:r>
    </w:p>
    <w:p w14:paraId="77372327" w14:textId="77777777" w:rsidR="00224F27" w:rsidRPr="00EC13F2" w:rsidRDefault="00224F27" w:rsidP="008D4C52">
      <w:pPr>
        <w:ind w:left="780"/>
        <w:jc w:val="left"/>
        <w:rPr>
          <w:rFonts w:ascii="ＭＳ Ｐ明朝" w:eastAsia="ＭＳ Ｐ明朝" w:hAnsi="ＭＳ Ｐ明朝"/>
          <w:sz w:val="22"/>
          <w:szCs w:val="22"/>
        </w:rPr>
      </w:pPr>
    </w:p>
    <w:p w14:paraId="1FDA974F" w14:textId="77777777" w:rsidR="001D6106" w:rsidRDefault="001D6106" w:rsidP="008D4C52">
      <w:pPr>
        <w:numPr>
          <w:ilvl w:val="0"/>
          <w:numId w:val="1"/>
        </w:numPr>
        <w:jc w:val="left"/>
        <w:rPr>
          <w:rFonts w:ascii="BIZ UDPゴシック" w:eastAsia="BIZ UDPゴシック" w:hAnsi="BIZ UDPゴシック"/>
          <w:sz w:val="24"/>
        </w:rPr>
      </w:pPr>
      <w:r>
        <w:rPr>
          <w:rFonts w:ascii="BIZ UDPゴシック" w:eastAsia="BIZ UDPゴシック" w:hAnsi="BIZ UDPゴシック" w:hint="eastAsia"/>
          <w:sz w:val="24"/>
        </w:rPr>
        <w:t>防災関係</w:t>
      </w:r>
    </w:p>
    <w:p w14:paraId="1FEB6A0C" w14:textId="60C6FBB1" w:rsidR="001D6106" w:rsidRPr="00E620A2" w:rsidRDefault="001D6106" w:rsidP="008D4C52">
      <w:pPr>
        <w:numPr>
          <w:ilvl w:val="0"/>
          <w:numId w:val="3"/>
        </w:numPr>
        <w:rPr>
          <w:rFonts w:ascii="ＭＳ 明朝" w:hAnsi="ＭＳ 明朝"/>
          <w:sz w:val="22"/>
          <w:szCs w:val="22"/>
        </w:rPr>
      </w:pPr>
      <w:r w:rsidRPr="00E620A2">
        <w:rPr>
          <w:rFonts w:ascii="ＭＳ 明朝" w:hAnsi="ＭＳ 明朝" w:hint="eastAsia"/>
          <w:sz w:val="22"/>
          <w:szCs w:val="22"/>
        </w:rPr>
        <w:t>災害時の避難所である小学校</w:t>
      </w:r>
      <w:r w:rsidR="00A00F2B" w:rsidRPr="00E620A2">
        <w:rPr>
          <w:rFonts w:ascii="ＭＳ 明朝" w:hAnsi="ＭＳ 明朝" w:hint="eastAsia"/>
          <w:sz w:val="22"/>
          <w:szCs w:val="22"/>
        </w:rPr>
        <w:t>・中学校</w:t>
      </w:r>
      <w:r w:rsidRPr="00E620A2">
        <w:rPr>
          <w:rFonts w:ascii="ＭＳ 明朝" w:hAnsi="ＭＳ 明朝" w:hint="eastAsia"/>
          <w:sz w:val="22"/>
          <w:szCs w:val="22"/>
        </w:rPr>
        <w:t>の体育館</w:t>
      </w:r>
      <w:r w:rsidR="00A00F2B" w:rsidRPr="00E620A2">
        <w:rPr>
          <w:rFonts w:ascii="ＭＳ 明朝" w:hAnsi="ＭＳ 明朝" w:hint="eastAsia"/>
          <w:sz w:val="22"/>
          <w:szCs w:val="22"/>
        </w:rPr>
        <w:t>、公的施設</w:t>
      </w:r>
      <w:r w:rsidRPr="00E620A2">
        <w:rPr>
          <w:rFonts w:ascii="ＭＳ 明朝" w:hAnsi="ＭＳ 明朝" w:hint="eastAsia"/>
          <w:sz w:val="22"/>
          <w:szCs w:val="22"/>
        </w:rPr>
        <w:t>の冷暖房、</w:t>
      </w:r>
      <w:r w:rsidR="004B530B">
        <w:rPr>
          <w:rFonts w:ascii="ＭＳ 明朝" w:hAnsi="ＭＳ 明朝" w:hint="eastAsia"/>
          <w:sz w:val="22"/>
          <w:szCs w:val="22"/>
        </w:rPr>
        <w:t>および</w:t>
      </w:r>
      <w:r w:rsidRPr="00E620A2">
        <w:rPr>
          <w:rFonts w:ascii="ＭＳ 明朝" w:hAnsi="ＭＳ 明朝" w:hint="eastAsia"/>
          <w:sz w:val="22"/>
          <w:szCs w:val="22"/>
        </w:rPr>
        <w:t>全ての</w:t>
      </w:r>
      <w:r w:rsidR="007D39D9" w:rsidRPr="00E620A2">
        <w:rPr>
          <w:rFonts w:ascii="ＭＳ 明朝" w:hAnsi="ＭＳ 明朝" w:hint="eastAsia"/>
          <w:sz w:val="22"/>
          <w:szCs w:val="22"/>
        </w:rPr>
        <w:t>トイレの洋式化をすみやかに実施</w:t>
      </w:r>
      <w:r w:rsidRPr="00E620A2">
        <w:rPr>
          <w:rFonts w:ascii="ＭＳ 明朝" w:hAnsi="ＭＳ 明朝" w:hint="eastAsia"/>
          <w:sz w:val="22"/>
          <w:szCs w:val="22"/>
        </w:rPr>
        <w:t>すること。</w:t>
      </w:r>
    </w:p>
    <w:p w14:paraId="3C8C99D5" w14:textId="4B5A5C1F" w:rsidR="007D39D9" w:rsidRPr="00E620A2" w:rsidRDefault="007D39D9" w:rsidP="008D4C52">
      <w:pPr>
        <w:numPr>
          <w:ilvl w:val="0"/>
          <w:numId w:val="3"/>
        </w:numPr>
        <w:rPr>
          <w:rFonts w:ascii="ＭＳ 明朝" w:hAnsi="ＭＳ 明朝"/>
          <w:sz w:val="22"/>
          <w:szCs w:val="22"/>
        </w:rPr>
      </w:pPr>
      <w:r w:rsidRPr="00E620A2">
        <w:rPr>
          <w:rFonts w:ascii="ＭＳ 明朝" w:hAnsi="ＭＳ 明朝" w:hint="eastAsia"/>
          <w:sz w:val="22"/>
          <w:szCs w:val="22"/>
        </w:rPr>
        <w:t>能登半島地震の状況を踏まえ、スフィア基準(被災者の権利と被災者支援の最低基準を定めた国際基準)に照らし避難計画を見直すこと。</w:t>
      </w:r>
    </w:p>
    <w:p w14:paraId="2550189E" w14:textId="096BEFBF" w:rsidR="001D6106" w:rsidRPr="00E620A2" w:rsidRDefault="001D6106" w:rsidP="008D4C52">
      <w:pPr>
        <w:pStyle w:val="a3"/>
        <w:numPr>
          <w:ilvl w:val="0"/>
          <w:numId w:val="3"/>
        </w:numPr>
        <w:ind w:leftChars="0"/>
        <w:rPr>
          <w:rFonts w:ascii="ＭＳ 明朝" w:hAnsi="ＭＳ 明朝"/>
          <w:sz w:val="22"/>
        </w:rPr>
      </w:pPr>
      <w:r w:rsidRPr="00E620A2">
        <w:rPr>
          <w:rFonts w:ascii="ＭＳ 明朝" w:hAnsi="ＭＳ 明朝" w:hint="eastAsia"/>
          <w:sz w:val="22"/>
        </w:rPr>
        <w:t>高層住宅が増えてきている。高齢者、</w:t>
      </w:r>
      <w:r w:rsidR="00215794">
        <w:rPr>
          <w:rFonts w:ascii="ＭＳ 明朝" w:hAnsi="ＭＳ 明朝" w:hint="eastAsia"/>
          <w:sz w:val="22"/>
        </w:rPr>
        <w:t>障がい者が</w:t>
      </w:r>
      <w:r w:rsidRPr="00E620A2">
        <w:rPr>
          <w:rFonts w:ascii="ＭＳ 明朝" w:hAnsi="ＭＳ 明朝" w:hint="eastAsia"/>
          <w:sz w:val="22"/>
        </w:rPr>
        <w:t>災害時に高層住宅で日常生活を維持するには多くの困難を抱えるため、特別な支援対策を講じ、住宅管理者に対しても指導・啓発活動を実施すること。</w:t>
      </w:r>
    </w:p>
    <w:p w14:paraId="355B6E52" w14:textId="60E8204E" w:rsidR="001D6106" w:rsidRPr="001D6106" w:rsidRDefault="001D6106" w:rsidP="008D4C52">
      <w:pPr>
        <w:jc w:val="left"/>
      </w:pPr>
    </w:p>
    <w:sectPr w:rsidR="001D6106" w:rsidRPr="001D6106" w:rsidSect="001D610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F0561" w14:textId="77777777" w:rsidR="0040161F" w:rsidRDefault="0040161F" w:rsidP="005F5583">
      <w:r>
        <w:separator/>
      </w:r>
    </w:p>
  </w:endnote>
  <w:endnote w:type="continuationSeparator" w:id="0">
    <w:p w14:paraId="4A5F549B" w14:textId="77777777" w:rsidR="0040161F" w:rsidRDefault="0040161F" w:rsidP="005F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S創英角ｺﾞｼｯｸUB">
    <w:altName w:val="HGSSoeiKakugothicUB"/>
    <w:charset w:val="80"/>
    <w:family w:val="swiss"/>
    <w:pitch w:val="variable"/>
    <w:sig w:usb0="E00002FF" w:usb1="2AC7EDFE"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HGP創英角ｺﾞｼｯｸUB">
    <w:altName w:val="HGPSoeiKakugothicUB"/>
    <w:charset w:val="80"/>
    <w:family w:val="swiss"/>
    <w:pitch w:val="variable"/>
    <w:sig w:usb0="E00002FF" w:usb1="2AC7EDFE" w:usb2="00000012" w:usb3="00000000" w:csb0="00020001"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056C9" w14:textId="77777777" w:rsidR="0040161F" w:rsidRDefault="0040161F" w:rsidP="005F5583">
      <w:r>
        <w:separator/>
      </w:r>
    </w:p>
  </w:footnote>
  <w:footnote w:type="continuationSeparator" w:id="0">
    <w:p w14:paraId="3DB2AD07" w14:textId="77777777" w:rsidR="0040161F" w:rsidRDefault="0040161F" w:rsidP="005F5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ED3C48"/>
    <w:multiLevelType w:val="hybridMultilevel"/>
    <w:tmpl w:val="0B24A44E"/>
    <w:lvl w:ilvl="0" w:tplc="058624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1C21BB8"/>
    <w:multiLevelType w:val="hybridMultilevel"/>
    <w:tmpl w:val="21EEFB4A"/>
    <w:lvl w:ilvl="0" w:tplc="EEB09E66">
      <w:start w:val="1"/>
      <w:numFmt w:val="decimal"/>
      <w:lvlText w:val="%1."/>
      <w:lvlJc w:val="left"/>
      <w:pPr>
        <w:ind w:left="360" w:hanging="360"/>
      </w:pPr>
      <w:rPr>
        <w:rFonts w:hint="default"/>
      </w:rPr>
    </w:lvl>
    <w:lvl w:ilvl="1" w:tplc="026429F6">
      <w:start w:val="1"/>
      <w:numFmt w:val="decimalEnclosedCircle"/>
      <w:lvlText w:val="%2"/>
      <w:lvlJc w:val="left"/>
      <w:pPr>
        <w:ind w:left="780" w:hanging="360"/>
      </w:pPr>
      <w:rPr>
        <w:rFonts w:ascii="ＭＳ 明朝" w:eastAsia="ＭＳ 明朝" w:hAnsi="ＭＳ 明朝"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435602"/>
    <w:multiLevelType w:val="hybridMultilevel"/>
    <w:tmpl w:val="F97CD542"/>
    <w:lvl w:ilvl="0" w:tplc="D1FAFDEC">
      <w:start w:val="2"/>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7EE73BA3"/>
    <w:multiLevelType w:val="hybridMultilevel"/>
    <w:tmpl w:val="50568468"/>
    <w:lvl w:ilvl="0" w:tplc="2A88EC00">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1557084060">
    <w:abstractNumId w:val="1"/>
  </w:num>
  <w:num w:numId="2" w16cid:durableId="4897145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6177369">
    <w:abstractNumId w:val="3"/>
  </w:num>
  <w:num w:numId="4" w16cid:durableId="91901462">
    <w:abstractNumId w:val="2"/>
  </w:num>
  <w:num w:numId="5" w16cid:durableId="1957642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06"/>
    <w:rsid w:val="00037528"/>
    <w:rsid w:val="000A74D5"/>
    <w:rsid w:val="000B42AF"/>
    <w:rsid w:val="000E3B4B"/>
    <w:rsid w:val="0011614E"/>
    <w:rsid w:val="0014122D"/>
    <w:rsid w:val="001874E1"/>
    <w:rsid w:val="00192217"/>
    <w:rsid w:val="001C2398"/>
    <w:rsid w:val="001D6106"/>
    <w:rsid w:val="00215794"/>
    <w:rsid w:val="00224F27"/>
    <w:rsid w:val="00227A2E"/>
    <w:rsid w:val="00230BEC"/>
    <w:rsid w:val="00251D55"/>
    <w:rsid w:val="002B6ED9"/>
    <w:rsid w:val="002E1BAC"/>
    <w:rsid w:val="003820A5"/>
    <w:rsid w:val="003B39D4"/>
    <w:rsid w:val="003C323F"/>
    <w:rsid w:val="0040161F"/>
    <w:rsid w:val="00414720"/>
    <w:rsid w:val="004247A3"/>
    <w:rsid w:val="004B530B"/>
    <w:rsid w:val="004E41C2"/>
    <w:rsid w:val="004F5F74"/>
    <w:rsid w:val="00554BCF"/>
    <w:rsid w:val="005B0DF5"/>
    <w:rsid w:val="005D31DA"/>
    <w:rsid w:val="005D6819"/>
    <w:rsid w:val="005E0305"/>
    <w:rsid w:val="005E6EBA"/>
    <w:rsid w:val="005F5583"/>
    <w:rsid w:val="00661C75"/>
    <w:rsid w:val="00673DAE"/>
    <w:rsid w:val="006741F6"/>
    <w:rsid w:val="0068233D"/>
    <w:rsid w:val="006865F9"/>
    <w:rsid w:val="006E378C"/>
    <w:rsid w:val="00711F79"/>
    <w:rsid w:val="00751012"/>
    <w:rsid w:val="00751703"/>
    <w:rsid w:val="00774680"/>
    <w:rsid w:val="007764D2"/>
    <w:rsid w:val="007971FE"/>
    <w:rsid w:val="007B24C2"/>
    <w:rsid w:val="007B51AF"/>
    <w:rsid w:val="007D39D9"/>
    <w:rsid w:val="008017BB"/>
    <w:rsid w:val="00830C0A"/>
    <w:rsid w:val="00834E2C"/>
    <w:rsid w:val="0083544F"/>
    <w:rsid w:val="00847C8E"/>
    <w:rsid w:val="008A1586"/>
    <w:rsid w:val="008D4C52"/>
    <w:rsid w:val="009163C4"/>
    <w:rsid w:val="00916853"/>
    <w:rsid w:val="00924643"/>
    <w:rsid w:val="00960A22"/>
    <w:rsid w:val="00962248"/>
    <w:rsid w:val="0099052A"/>
    <w:rsid w:val="00A00F2B"/>
    <w:rsid w:val="00A26715"/>
    <w:rsid w:val="00A373B2"/>
    <w:rsid w:val="00A648BB"/>
    <w:rsid w:val="00A7100E"/>
    <w:rsid w:val="00A84CD1"/>
    <w:rsid w:val="00AD1661"/>
    <w:rsid w:val="00B22B74"/>
    <w:rsid w:val="00B275CA"/>
    <w:rsid w:val="00B60D8F"/>
    <w:rsid w:val="00BE0707"/>
    <w:rsid w:val="00BF34DA"/>
    <w:rsid w:val="00C929E7"/>
    <w:rsid w:val="00CC21FE"/>
    <w:rsid w:val="00D22705"/>
    <w:rsid w:val="00D40E8F"/>
    <w:rsid w:val="00D4421B"/>
    <w:rsid w:val="00D75958"/>
    <w:rsid w:val="00DE2C66"/>
    <w:rsid w:val="00DE5DA4"/>
    <w:rsid w:val="00DF637E"/>
    <w:rsid w:val="00E620A2"/>
    <w:rsid w:val="00EA0606"/>
    <w:rsid w:val="00ED3BCF"/>
    <w:rsid w:val="00ED6C48"/>
    <w:rsid w:val="00F10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8F31A3"/>
  <w15:chartTrackingRefBased/>
  <w15:docId w15:val="{A46B03A1-D616-44E8-BE2D-2813DBE9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106"/>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106"/>
    <w:pPr>
      <w:ind w:leftChars="400" w:left="840"/>
    </w:pPr>
    <w:rPr>
      <w:szCs w:val="22"/>
    </w:rPr>
  </w:style>
  <w:style w:type="paragraph" w:styleId="a4">
    <w:name w:val="footer"/>
    <w:basedOn w:val="a"/>
    <w:link w:val="a5"/>
    <w:rsid w:val="001D6106"/>
    <w:pPr>
      <w:tabs>
        <w:tab w:val="center" w:pos="4820"/>
        <w:tab w:val="right" w:pos="9640"/>
      </w:tabs>
      <w:wordWrap w:val="0"/>
      <w:autoSpaceDE w:val="0"/>
      <w:autoSpaceDN w:val="0"/>
      <w:adjustRightInd w:val="0"/>
      <w:spacing w:line="360" w:lineRule="atLeast"/>
    </w:pPr>
    <w:rPr>
      <w:rFonts w:ascii="ＭＳ 明朝" w:hAnsi="Times New Roman"/>
      <w:kern w:val="0"/>
      <w:sz w:val="24"/>
      <w:szCs w:val="20"/>
    </w:rPr>
  </w:style>
  <w:style w:type="character" w:customStyle="1" w:styleId="a5">
    <w:name w:val="フッター (文字)"/>
    <w:basedOn w:val="a0"/>
    <w:link w:val="a4"/>
    <w:rsid w:val="001D6106"/>
    <w:rPr>
      <w:rFonts w:ascii="ＭＳ 明朝" w:eastAsia="ＭＳ 明朝" w:hAnsi="Times New Roman" w:cs="Times New Roman"/>
      <w:kern w:val="0"/>
      <w:sz w:val="24"/>
      <w:szCs w:val="20"/>
      <w14:ligatures w14:val="none"/>
    </w:rPr>
  </w:style>
  <w:style w:type="paragraph" w:styleId="a6">
    <w:name w:val="Body Text"/>
    <w:basedOn w:val="a"/>
    <w:link w:val="a7"/>
    <w:rsid w:val="001D6106"/>
    <w:pPr>
      <w:wordWrap w:val="0"/>
      <w:autoSpaceDE w:val="0"/>
      <w:autoSpaceDN w:val="0"/>
      <w:adjustRightInd w:val="0"/>
      <w:spacing w:line="600" w:lineRule="atLeast"/>
    </w:pPr>
    <w:rPr>
      <w:rFonts w:eastAsia="ＭＳ ゴシック"/>
      <w:b/>
      <w:kern w:val="0"/>
      <w:sz w:val="44"/>
      <w:szCs w:val="20"/>
    </w:rPr>
  </w:style>
  <w:style w:type="character" w:customStyle="1" w:styleId="a7">
    <w:name w:val="本文 (文字)"/>
    <w:basedOn w:val="a0"/>
    <w:link w:val="a6"/>
    <w:rsid w:val="001D6106"/>
    <w:rPr>
      <w:rFonts w:ascii="Century" w:eastAsia="ＭＳ ゴシック" w:hAnsi="Century" w:cs="Times New Roman"/>
      <w:b/>
      <w:kern w:val="0"/>
      <w:sz w:val="44"/>
      <w:szCs w:val="20"/>
      <w14:ligatures w14:val="none"/>
    </w:rPr>
  </w:style>
  <w:style w:type="paragraph" w:styleId="a8">
    <w:name w:val="Note Heading"/>
    <w:basedOn w:val="a"/>
    <w:next w:val="a"/>
    <w:link w:val="a9"/>
    <w:uiPriority w:val="99"/>
    <w:unhideWhenUsed/>
    <w:rsid w:val="001D6106"/>
    <w:pPr>
      <w:jc w:val="center"/>
    </w:pPr>
    <w:rPr>
      <w:rFonts w:ascii="MS UI Gothic" w:eastAsia="MS UI Gothic" w:hAnsi="MS UI Gothic"/>
      <w:sz w:val="24"/>
    </w:rPr>
  </w:style>
  <w:style w:type="character" w:customStyle="1" w:styleId="a9">
    <w:name w:val="記 (文字)"/>
    <w:basedOn w:val="a0"/>
    <w:link w:val="a8"/>
    <w:uiPriority w:val="99"/>
    <w:rsid w:val="001D6106"/>
    <w:rPr>
      <w:rFonts w:ascii="MS UI Gothic" w:eastAsia="MS UI Gothic" w:hAnsi="MS UI Gothic" w:cs="Times New Roman"/>
      <w:sz w:val="24"/>
      <w:szCs w:val="24"/>
      <w14:ligatures w14:val="none"/>
    </w:rPr>
  </w:style>
  <w:style w:type="paragraph" w:styleId="aa">
    <w:name w:val="header"/>
    <w:basedOn w:val="a"/>
    <w:link w:val="ab"/>
    <w:uiPriority w:val="99"/>
    <w:unhideWhenUsed/>
    <w:rsid w:val="005F5583"/>
    <w:pPr>
      <w:tabs>
        <w:tab w:val="center" w:pos="4252"/>
        <w:tab w:val="right" w:pos="8504"/>
      </w:tabs>
      <w:snapToGrid w:val="0"/>
    </w:pPr>
  </w:style>
  <w:style w:type="character" w:customStyle="1" w:styleId="ab">
    <w:name w:val="ヘッダー (文字)"/>
    <w:basedOn w:val="a0"/>
    <w:link w:val="aa"/>
    <w:uiPriority w:val="99"/>
    <w:rsid w:val="005F5583"/>
    <w:rPr>
      <w:rFonts w:ascii="Century" w:eastAsia="ＭＳ 明朝" w:hAnsi="Century" w:cs="Times New Roman"/>
      <w:szCs w:val="24"/>
      <w14:ligatures w14:val="none"/>
    </w:rPr>
  </w:style>
  <w:style w:type="character" w:styleId="ac">
    <w:name w:val="Hyperlink"/>
    <w:basedOn w:val="a0"/>
    <w:uiPriority w:val="99"/>
    <w:unhideWhenUsed/>
    <w:rsid w:val="00673DAE"/>
    <w:rPr>
      <w:color w:val="0563C1" w:themeColor="hyperlink"/>
      <w:u w:val="single"/>
    </w:rPr>
  </w:style>
  <w:style w:type="character" w:styleId="ad">
    <w:name w:val="Unresolved Mention"/>
    <w:basedOn w:val="a0"/>
    <w:uiPriority w:val="99"/>
    <w:semiHidden/>
    <w:unhideWhenUsed/>
    <w:rsid w:val="00673DAE"/>
    <w:rPr>
      <w:color w:val="605E5C"/>
      <w:shd w:val="clear" w:color="auto" w:fill="E1DFDD"/>
    </w:rPr>
  </w:style>
  <w:style w:type="character" w:styleId="ae">
    <w:name w:val="FollowedHyperlink"/>
    <w:basedOn w:val="a0"/>
    <w:uiPriority w:val="99"/>
    <w:semiHidden/>
    <w:unhideWhenUsed/>
    <w:rsid w:val="007764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keni.org/docs/202310110001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E3276-4228-41C3-A4B6-4CF2D70A6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1264</Words>
  <Characters>7205</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osakasha</dc:creator>
  <cp:keywords/>
  <dc:description/>
  <cp:lastModifiedBy>osakasha</cp:lastModifiedBy>
  <cp:revision>2</cp:revision>
  <cp:lastPrinted>2024-06-18T06:04:00Z</cp:lastPrinted>
  <dcterms:created xsi:type="dcterms:W3CDTF">2024-06-18T06:44:00Z</dcterms:created>
  <dcterms:modified xsi:type="dcterms:W3CDTF">2024-06-18T06:44:00Z</dcterms:modified>
</cp:coreProperties>
</file>